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AE6FB" w14:textId="77777777" w:rsidR="004C53F3" w:rsidRDefault="004C53F3" w:rsidP="004C53F3">
      <w:pPr>
        <w:jc w:val="center"/>
        <w:rPr>
          <w:b/>
          <w:sz w:val="28"/>
          <w:szCs w:val="28"/>
        </w:rPr>
      </w:pPr>
      <w:r>
        <w:rPr>
          <w:rFonts w:ascii="Verdana" w:hAnsi="Verdana"/>
          <w:noProof/>
          <w:lang w:val="en-US"/>
        </w:rPr>
        <w:drawing>
          <wp:anchor distT="0" distB="0" distL="114300" distR="114300" simplePos="0" relativeHeight="251659264" behindDoc="0" locked="0" layoutInCell="1" allowOverlap="1" wp14:anchorId="06DFFBD6" wp14:editId="59CCF6B0">
            <wp:simplePos x="0" y="0"/>
            <wp:positionH relativeFrom="column">
              <wp:posOffset>965835</wp:posOffset>
            </wp:positionH>
            <wp:positionV relativeFrom="paragraph">
              <wp:posOffset>231</wp:posOffset>
            </wp:positionV>
            <wp:extent cx="3484880" cy="7575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4880" cy="757555"/>
                    </a:xfrm>
                    <a:prstGeom prst="rect">
                      <a:avLst/>
                    </a:prstGeom>
                    <a:noFill/>
                  </pic:spPr>
                </pic:pic>
              </a:graphicData>
            </a:graphic>
            <wp14:sizeRelH relativeFrom="page">
              <wp14:pctWidth>0</wp14:pctWidth>
            </wp14:sizeRelH>
            <wp14:sizeRelV relativeFrom="page">
              <wp14:pctHeight>0</wp14:pctHeight>
            </wp14:sizeRelV>
          </wp:anchor>
        </w:drawing>
      </w:r>
    </w:p>
    <w:p w14:paraId="6E8C0DF0" w14:textId="77777777" w:rsidR="004C53F3" w:rsidRDefault="004C53F3" w:rsidP="004C53F3">
      <w:pPr>
        <w:jc w:val="center"/>
        <w:rPr>
          <w:b/>
          <w:color w:val="0070C0"/>
          <w:sz w:val="28"/>
          <w:szCs w:val="28"/>
        </w:rPr>
      </w:pPr>
    </w:p>
    <w:p w14:paraId="0DFF9977" w14:textId="77777777" w:rsidR="004C53F3" w:rsidRDefault="004C53F3" w:rsidP="004C53F3">
      <w:pPr>
        <w:jc w:val="center"/>
        <w:rPr>
          <w:b/>
          <w:color w:val="0070C0"/>
          <w:sz w:val="28"/>
          <w:szCs w:val="28"/>
        </w:rPr>
      </w:pPr>
    </w:p>
    <w:p w14:paraId="21AF25A7" w14:textId="77777777" w:rsidR="004C53F3" w:rsidRPr="00875A9D" w:rsidRDefault="004C53F3" w:rsidP="004C53F3">
      <w:pPr>
        <w:jc w:val="center"/>
        <w:rPr>
          <w:b/>
          <w:color w:val="0070C0"/>
          <w:sz w:val="36"/>
          <w:szCs w:val="36"/>
        </w:rPr>
      </w:pPr>
      <w:r w:rsidRPr="00875A9D">
        <w:rPr>
          <w:b/>
          <w:color w:val="0070C0"/>
          <w:sz w:val="36"/>
          <w:szCs w:val="36"/>
        </w:rPr>
        <w:t xml:space="preserve">EXTERNAL </w:t>
      </w:r>
      <w:r w:rsidR="00D47B2C">
        <w:rPr>
          <w:b/>
          <w:color w:val="0070C0"/>
          <w:sz w:val="36"/>
          <w:szCs w:val="36"/>
        </w:rPr>
        <w:t>VERIFIER/</w:t>
      </w:r>
      <w:r w:rsidRPr="00875A9D">
        <w:rPr>
          <w:b/>
          <w:color w:val="0070C0"/>
          <w:sz w:val="36"/>
          <w:szCs w:val="36"/>
        </w:rPr>
        <w:t>EXAMIN</w:t>
      </w:r>
      <w:r w:rsidR="00D17F7F">
        <w:rPr>
          <w:b/>
          <w:color w:val="0070C0"/>
          <w:sz w:val="36"/>
          <w:szCs w:val="36"/>
        </w:rPr>
        <w:t>E</w:t>
      </w:r>
      <w:r w:rsidR="00D47B2C">
        <w:rPr>
          <w:b/>
          <w:color w:val="0070C0"/>
          <w:sz w:val="36"/>
          <w:szCs w:val="36"/>
        </w:rPr>
        <w:t>R</w:t>
      </w:r>
      <w:r w:rsidR="00D17F7F">
        <w:rPr>
          <w:b/>
          <w:color w:val="0070C0"/>
          <w:sz w:val="36"/>
          <w:szCs w:val="36"/>
        </w:rPr>
        <w:t xml:space="preserve"> REPORT </w:t>
      </w:r>
      <w:r w:rsidR="002F6A35">
        <w:rPr>
          <w:b/>
          <w:color w:val="0070C0"/>
          <w:sz w:val="36"/>
          <w:szCs w:val="36"/>
        </w:rPr>
        <w:t>(</w:t>
      </w:r>
      <w:r w:rsidR="00E2344D">
        <w:rPr>
          <w:b/>
          <w:color w:val="0070C0"/>
          <w:sz w:val="36"/>
          <w:szCs w:val="36"/>
        </w:rPr>
        <w:t>1</w:t>
      </w:r>
      <w:r w:rsidR="002F6A35">
        <w:rPr>
          <w:b/>
          <w:color w:val="0070C0"/>
          <w:sz w:val="36"/>
          <w:szCs w:val="36"/>
        </w:rPr>
        <w:t>)</w:t>
      </w:r>
      <w:r w:rsidR="00D17F7F">
        <w:rPr>
          <w:b/>
          <w:color w:val="0070C0"/>
          <w:sz w:val="36"/>
          <w:szCs w:val="36"/>
        </w:rPr>
        <w:br/>
        <w:t xml:space="preserve">Academic Year: </w:t>
      </w:r>
      <w:r w:rsidR="00E525EB">
        <w:rPr>
          <w:b/>
          <w:color w:val="0070C0"/>
          <w:sz w:val="36"/>
          <w:szCs w:val="36"/>
        </w:rPr>
        <w:t>2020/</w:t>
      </w:r>
      <w:r w:rsidR="00D17F7F">
        <w:rPr>
          <w:b/>
          <w:color w:val="0070C0"/>
          <w:sz w:val="36"/>
          <w:szCs w:val="36"/>
        </w:rPr>
        <w:t>20</w:t>
      </w:r>
      <w:r w:rsidR="003A375A">
        <w:rPr>
          <w:b/>
          <w:color w:val="0070C0"/>
          <w:sz w:val="36"/>
          <w:szCs w:val="36"/>
        </w:rPr>
        <w:t>21</w:t>
      </w:r>
    </w:p>
    <w:tbl>
      <w:tblPr>
        <w:tblStyle w:val="TableGrid"/>
        <w:tblW w:w="0" w:type="auto"/>
        <w:tblLook w:val="04A0" w:firstRow="1" w:lastRow="0" w:firstColumn="1" w:lastColumn="0" w:noHBand="0" w:noVBand="1"/>
      </w:tblPr>
      <w:tblGrid>
        <w:gridCol w:w="4957"/>
        <w:gridCol w:w="4059"/>
      </w:tblGrid>
      <w:tr w:rsidR="004C53F3" w:rsidRPr="005D6B08" w14:paraId="1A0EB283" w14:textId="77777777" w:rsidTr="00161702">
        <w:tc>
          <w:tcPr>
            <w:tcW w:w="4957" w:type="dxa"/>
            <w:shd w:val="clear" w:color="auto" w:fill="EDEDED" w:themeFill="accent3" w:themeFillTint="33"/>
          </w:tcPr>
          <w:p w14:paraId="57442CB7" w14:textId="77777777" w:rsidR="004C53F3" w:rsidRPr="005D6B08" w:rsidRDefault="004C53F3" w:rsidP="00161702">
            <w:pPr>
              <w:rPr>
                <w:b/>
                <w:sz w:val="24"/>
                <w:szCs w:val="24"/>
              </w:rPr>
            </w:pPr>
            <w:r>
              <w:rPr>
                <w:b/>
                <w:sz w:val="24"/>
                <w:szCs w:val="24"/>
              </w:rPr>
              <w:t>Name and Address of Educational Centre</w:t>
            </w:r>
            <w:r w:rsidRPr="005D6B08">
              <w:rPr>
                <w:b/>
                <w:sz w:val="24"/>
                <w:szCs w:val="24"/>
              </w:rPr>
              <w:t>:</w:t>
            </w:r>
          </w:p>
        </w:tc>
        <w:tc>
          <w:tcPr>
            <w:tcW w:w="4059" w:type="dxa"/>
          </w:tcPr>
          <w:p w14:paraId="6D745965" w14:textId="7E95F20B" w:rsidR="004C53F3" w:rsidRDefault="00F05FB6" w:rsidP="00161702">
            <w:pPr>
              <w:spacing w:after="0"/>
              <w:rPr>
                <w:sz w:val="24"/>
                <w:szCs w:val="24"/>
              </w:rPr>
            </w:pPr>
            <w:r>
              <w:rPr>
                <w:sz w:val="24"/>
                <w:szCs w:val="24"/>
              </w:rPr>
              <w:t>Academy</w:t>
            </w:r>
            <w:r w:rsidR="004C53F3">
              <w:rPr>
                <w:sz w:val="24"/>
                <w:szCs w:val="24"/>
              </w:rPr>
              <w:t xml:space="preserve"> for Emotional Therapeutic Counselling</w:t>
            </w:r>
            <w:r w:rsidR="004C53F3">
              <w:rPr>
                <w:rStyle w:val="EndnoteReference"/>
                <w:sz w:val="24"/>
                <w:szCs w:val="24"/>
              </w:rPr>
              <w:endnoteReference w:id="1"/>
            </w:r>
          </w:p>
          <w:p w14:paraId="23966DA1" w14:textId="77777777" w:rsidR="004C53F3" w:rsidRDefault="004C53F3" w:rsidP="00161702">
            <w:pPr>
              <w:spacing w:after="0"/>
              <w:rPr>
                <w:sz w:val="24"/>
                <w:szCs w:val="24"/>
              </w:rPr>
            </w:pPr>
            <w:r>
              <w:rPr>
                <w:sz w:val="24"/>
                <w:szCs w:val="24"/>
              </w:rPr>
              <w:t xml:space="preserve">Isbourne Centre                                              </w:t>
            </w:r>
          </w:p>
          <w:p w14:paraId="5CF88FBB" w14:textId="77777777" w:rsidR="004C53F3" w:rsidRDefault="004C53F3" w:rsidP="00161702">
            <w:pPr>
              <w:spacing w:after="0"/>
              <w:rPr>
                <w:sz w:val="24"/>
                <w:szCs w:val="24"/>
              </w:rPr>
            </w:pPr>
            <w:r>
              <w:rPr>
                <w:sz w:val="24"/>
                <w:szCs w:val="24"/>
              </w:rPr>
              <w:t>3 Wolseley Terrace</w:t>
            </w:r>
          </w:p>
          <w:p w14:paraId="46AED565" w14:textId="77777777" w:rsidR="004C53F3" w:rsidRDefault="004C53F3" w:rsidP="00161702">
            <w:pPr>
              <w:spacing w:after="0"/>
              <w:rPr>
                <w:sz w:val="24"/>
                <w:szCs w:val="24"/>
              </w:rPr>
            </w:pPr>
            <w:r>
              <w:rPr>
                <w:sz w:val="24"/>
                <w:szCs w:val="24"/>
              </w:rPr>
              <w:t>Cheltenham</w:t>
            </w:r>
          </w:p>
          <w:p w14:paraId="3C3D6313" w14:textId="77777777" w:rsidR="004C53F3" w:rsidRPr="005D6B08" w:rsidRDefault="004C53F3" w:rsidP="00161702">
            <w:pPr>
              <w:rPr>
                <w:sz w:val="24"/>
                <w:szCs w:val="24"/>
              </w:rPr>
            </w:pPr>
            <w:r>
              <w:rPr>
                <w:sz w:val="24"/>
                <w:szCs w:val="24"/>
              </w:rPr>
              <w:t>GL50 1TH</w:t>
            </w:r>
          </w:p>
        </w:tc>
      </w:tr>
      <w:tr w:rsidR="004C53F3" w:rsidRPr="005D6B08" w14:paraId="1E8DA40A" w14:textId="77777777" w:rsidTr="00161702">
        <w:tc>
          <w:tcPr>
            <w:tcW w:w="4957" w:type="dxa"/>
            <w:shd w:val="clear" w:color="auto" w:fill="EDEDED" w:themeFill="accent3" w:themeFillTint="33"/>
          </w:tcPr>
          <w:p w14:paraId="40E30090" w14:textId="77777777" w:rsidR="004C53F3" w:rsidRDefault="004C53F3" w:rsidP="00161702">
            <w:pPr>
              <w:rPr>
                <w:b/>
                <w:sz w:val="24"/>
                <w:szCs w:val="24"/>
              </w:rPr>
            </w:pPr>
            <w:r>
              <w:rPr>
                <w:b/>
                <w:sz w:val="24"/>
                <w:szCs w:val="24"/>
              </w:rPr>
              <w:t>Name of External Examiner</w:t>
            </w:r>
          </w:p>
        </w:tc>
        <w:tc>
          <w:tcPr>
            <w:tcW w:w="4059" w:type="dxa"/>
          </w:tcPr>
          <w:p w14:paraId="5F997E42" w14:textId="77777777" w:rsidR="004C53F3" w:rsidRDefault="004C53F3" w:rsidP="00161702">
            <w:pPr>
              <w:rPr>
                <w:sz w:val="24"/>
                <w:szCs w:val="24"/>
              </w:rPr>
            </w:pPr>
            <w:r>
              <w:rPr>
                <w:sz w:val="24"/>
                <w:szCs w:val="24"/>
              </w:rPr>
              <w:t>Dr Phillip A. Rees</w:t>
            </w:r>
          </w:p>
        </w:tc>
      </w:tr>
      <w:tr w:rsidR="004C53F3" w:rsidRPr="005D6B08" w14:paraId="795DCDDE" w14:textId="77777777" w:rsidTr="00161702">
        <w:tc>
          <w:tcPr>
            <w:tcW w:w="4957" w:type="dxa"/>
            <w:shd w:val="clear" w:color="auto" w:fill="EDEDED" w:themeFill="accent3" w:themeFillTint="33"/>
          </w:tcPr>
          <w:p w14:paraId="3ADAC2FD" w14:textId="77777777" w:rsidR="004C53F3" w:rsidRDefault="004C53F3" w:rsidP="00161702">
            <w:pPr>
              <w:rPr>
                <w:b/>
                <w:sz w:val="24"/>
                <w:szCs w:val="24"/>
              </w:rPr>
            </w:pPr>
            <w:r>
              <w:rPr>
                <w:b/>
                <w:sz w:val="24"/>
                <w:szCs w:val="24"/>
              </w:rPr>
              <w:t>Date of Report</w:t>
            </w:r>
          </w:p>
        </w:tc>
        <w:tc>
          <w:tcPr>
            <w:tcW w:w="4059" w:type="dxa"/>
          </w:tcPr>
          <w:p w14:paraId="757735F4" w14:textId="31A33610" w:rsidR="004C53F3" w:rsidRDefault="00756924" w:rsidP="00161702">
            <w:pPr>
              <w:rPr>
                <w:sz w:val="24"/>
                <w:szCs w:val="24"/>
              </w:rPr>
            </w:pPr>
            <w:r>
              <w:rPr>
                <w:sz w:val="24"/>
                <w:szCs w:val="24"/>
              </w:rPr>
              <w:t>Monday November 22nd</w:t>
            </w:r>
            <w:r w:rsidR="00100B96">
              <w:rPr>
                <w:sz w:val="24"/>
                <w:szCs w:val="24"/>
              </w:rPr>
              <w:t>, 2021</w:t>
            </w:r>
          </w:p>
        </w:tc>
      </w:tr>
      <w:tr w:rsidR="004C53F3" w:rsidRPr="005D6B08" w14:paraId="43BE2DB9" w14:textId="77777777" w:rsidTr="00161702">
        <w:tc>
          <w:tcPr>
            <w:tcW w:w="4957" w:type="dxa"/>
            <w:shd w:val="clear" w:color="auto" w:fill="EDEDED" w:themeFill="accent3" w:themeFillTint="33"/>
          </w:tcPr>
          <w:p w14:paraId="1EAFC426" w14:textId="77777777" w:rsidR="004C53F3" w:rsidRDefault="004C53F3" w:rsidP="00161702">
            <w:pPr>
              <w:rPr>
                <w:b/>
                <w:sz w:val="24"/>
                <w:szCs w:val="24"/>
              </w:rPr>
            </w:pPr>
            <w:r>
              <w:rPr>
                <w:b/>
                <w:sz w:val="24"/>
                <w:szCs w:val="24"/>
              </w:rPr>
              <w:t xml:space="preserve">Date of Centre </w:t>
            </w:r>
            <w:r w:rsidR="003C0D29">
              <w:rPr>
                <w:b/>
                <w:sz w:val="24"/>
                <w:szCs w:val="24"/>
              </w:rPr>
              <w:t xml:space="preserve">(Contact) </w:t>
            </w:r>
            <w:r>
              <w:rPr>
                <w:b/>
                <w:sz w:val="24"/>
                <w:szCs w:val="24"/>
              </w:rPr>
              <w:t>Visit (</w:t>
            </w:r>
            <w:r w:rsidR="003C0D29">
              <w:rPr>
                <w:b/>
                <w:sz w:val="24"/>
                <w:szCs w:val="24"/>
              </w:rPr>
              <w:t>Remote verification contact via Zoom Video Conference</w:t>
            </w:r>
            <w:r>
              <w:rPr>
                <w:b/>
                <w:sz w:val="24"/>
                <w:szCs w:val="24"/>
              </w:rPr>
              <w:t>)</w:t>
            </w:r>
          </w:p>
        </w:tc>
        <w:tc>
          <w:tcPr>
            <w:tcW w:w="4059" w:type="dxa"/>
          </w:tcPr>
          <w:p w14:paraId="58049B14" w14:textId="4741F979" w:rsidR="004C53F3" w:rsidRDefault="00A6519F" w:rsidP="00161702">
            <w:pPr>
              <w:rPr>
                <w:sz w:val="24"/>
                <w:szCs w:val="24"/>
              </w:rPr>
            </w:pPr>
            <w:r>
              <w:rPr>
                <w:sz w:val="24"/>
                <w:szCs w:val="24"/>
              </w:rPr>
              <w:t>Wednesday October 20th</w:t>
            </w:r>
            <w:r w:rsidR="003A375A">
              <w:rPr>
                <w:sz w:val="24"/>
                <w:szCs w:val="24"/>
              </w:rPr>
              <w:t>,</w:t>
            </w:r>
            <w:r w:rsidR="003C0D29">
              <w:rPr>
                <w:sz w:val="24"/>
                <w:szCs w:val="24"/>
              </w:rPr>
              <w:t xml:space="preserve"> 2</w:t>
            </w:r>
            <w:r w:rsidR="00D17F7F">
              <w:rPr>
                <w:sz w:val="24"/>
                <w:szCs w:val="24"/>
              </w:rPr>
              <w:t>0</w:t>
            </w:r>
            <w:r w:rsidR="003C0D29">
              <w:rPr>
                <w:sz w:val="24"/>
                <w:szCs w:val="24"/>
              </w:rPr>
              <w:t>2</w:t>
            </w:r>
            <w:r w:rsidR="003A375A">
              <w:rPr>
                <w:sz w:val="24"/>
                <w:szCs w:val="24"/>
              </w:rPr>
              <w:t>1</w:t>
            </w:r>
          </w:p>
        </w:tc>
      </w:tr>
      <w:tr w:rsidR="00331B0A" w:rsidRPr="005D6B08" w14:paraId="7AB5026A" w14:textId="77777777" w:rsidTr="00161702">
        <w:tc>
          <w:tcPr>
            <w:tcW w:w="4957" w:type="dxa"/>
            <w:shd w:val="clear" w:color="auto" w:fill="EDEDED" w:themeFill="accent3" w:themeFillTint="33"/>
          </w:tcPr>
          <w:p w14:paraId="71ECFBC7" w14:textId="77777777" w:rsidR="00331B0A" w:rsidRDefault="00331B0A" w:rsidP="00161702">
            <w:pPr>
              <w:rPr>
                <w:b/>
                <w:sz w:val="24"/>
                <w:szCs w:val="24"/>
              </w:rPr>
            </w:pPr>
            <w:r>
              <w:rPr>
                <w:b/>
                <w:sz w:val="24"/>
                <w:szCs w:val="24"/>
              </w:rPr>
              <w:t xml:space="preserve">Name and Position of Representative of Centre present at the meeting with the External </w:t>
            </w:r>
            <w:r w:rsidR="006C7480">
              <w:rPr>
                <w:b/>
                <w:sz w:val="24"/>
                <w:szCs w:val="24"/>
              </w:rPr>
              <w:t>Verifier/</w:t>
            </w:r>
            <w:r>
              <w:rPr>
                <w:b/>
                <w:sz w:val="24"/>
                <w:szCs w:val="24"/>
              </w:rPr>
              <w:t>Examiner</w:t>
            </w:r>
          </w:p>
        </w:tc>
        <w:tc>
          <w:tcPr>
            <w:tcW w:w="4059" w:type="dxa"/>
          </w:tcPr>
          <w:p w14:paraId="08C49053" w14:textId="77777777" w:rsidR="003C0D29" w:rsidRDefault="00E2344D" w:rsidP="00E2344D">
            <w:pPr>
              <w:spacing w:after="0"/>
              <w:rPr>
                <w:sz w:val="24"/>
                <w:szCs w:val="24"/>
              </w:rPr>
            </w:pPr>
            <w:r>
              <w:rPr>
                <w:sz w:val="24"/>
                <w:szCs w:val="24"/>
              </w:rPr>
              <w:t>Linda John</w:t>
            </w:r>
            <w:r w:rsidR="003C0D29">
              <w:rPr>
                <w:sz w:val="24"/>
                <w:szCs w:val="24"/>
              </w:rPr>
              <w:t xml:space="preserve"> - Trainer</w:t>
            </w:r>
            <w:r>
              <w:rPr>
                <w:sz w:val="24"/>
                <w:szCs w:val="24"/>
              </w:rPr>
              <w:t xml:space="preserve"> and Training Co-ordinator</w:t>
            </w:r>
          </w:p>
          <w:p w14:paraId="01D59B57" w14:textId="6B8F9FDA" w:rsidR="00B4782F" w:rsidRDefault="00B4782F" w:rsidP="00E2344D">
            <w:pPr>
              <w:spacing w:after="0"/>
              <w:rPr>
                <w:sz w:val="24"/>
                <w:szCs w:val="24"/>
              </w:rPr>
            </w:pPr>
            <w:r>
              <w:rPr>
                <w:sz w:val="24"/>
                <w:szCs w:val="24"/>
              </w:rPr>
              <w:t>Chris Davies - Trainer</w:t>
            </w:r>
          </w:p>
        </w:tc>
      </w:tr>
      <w:tr w:rsidR="004C53F3" w:rsidRPr="005D6B08" w14:paraId="7873EE26" w14:textId="77777777" w:rsidTr="00161702">
        <w:tc>
          <w:tcPr>
            <w:tcW w:w="4957" w:type="dxa"/>
            <w:shd w:val="clear" w:color="auto" w:fill="EDEDED" w:themeFill="accent3" w:themeFillTint="33"/>
          </w:tcPr>
          <w:p w14:paraId="0D2A83FD" w14:textId="77777777" w:rsidR="004C53F3" w:rsidRPr="005D6B08" w:rsidRDefault="004C53F3" w:rsidP="00161702">
            <w:pPr>
              <w:rPr>
                <w:b/>
                <w:sz w:val="24"/>
                <w:szCs w:val="24"/>
              </w:rPr>
            </w:pPr>
            <w:r w:rsidRPr="005D6B08">
              <w:rPr>
                <w:b/>
                <w:sz w:val="24"/>
                <w:szCs w:val="24"/>
              </w:rPr>
              <w:t>Home Institution of External Examiner:</w:t>
            </w:r>
          </w:p>
        </w:tc>
        <w:tc>
          <w:tcPr>
            <w:tcW w:w="4059" w:type="dxa"/>
          </w:tcPr>
          <w:p w14:paraId="33164578" w14:textId="77777777" w:rsidR="004C53F3" w:rsidRPr="005D6B08" w:rsidRDefault="004C53F3" w:rsidP="00161702">
            <w:pPr>
              <w:rPr>
                <w:sz w:val="24"/>
                <w:szCs w:val="24"/>
              </w:rPr>
            </w:pPr>
            <w:r>
              <w:rPr>
                <w:sz w:val="24"/>
                <w:szCs w:val="24"/>
              </w:rPr>
              <w:t>National Counselling Society</w:t>
            </w:r>
          </w:p>
        </w:tc>
      </w:tr>
      <w:tr w:rsidR="004C53F3" w:rsidRPr="005D6B08" w14:paraId="31AB9886" w14:textId="77777777" w:rsidTr="00161702">
        <w:tc>
          <w:tcPr>
            <w:tcW w:w="4957" w:type="dxa"/>
            <w:shd w:val="clear" w:color="auto" w:fill="EDEDED" w:themeFill="accent3" w:themeFillTint="33"/>
          </w:tcPr>
          <w:p w14:paraId="128414AE" w14:textId="666426D7" w:rsidR="004C53F3" w:rsidRPr="005D6B08" w:rsidRDefault="004C53F3" w:rsidP="00161702">
            <w:pPr>
              <w:rPr>
                <w:sz w:val="24"/>
                <w:szCs w:val="24"/>
              </w:rPr>
            </w:pPr>
            <w:r w:rsidRPr="005D6B08">
              <w:rPr>
                <w:b/>
                <w:sz w:val="24"/>
                <w:szCs w:val="24"/>
              </w:rPr>
              <w:t>Course</w:t>
            </w:r>
            <w:r>
              <w:rPr>
                <w:b/>
                <w:sz w:val="24"/>
                <w:szCs w:val="24"/>
              </w:rPr>
              <w:t>(s) to be</w:t>
            </w:r>
            <w:r w:rsidRPr="005D6B08">
              <w:rPr>
                <w:b/>
                <w:sz w:val="24"/>
                <w:szCs w:val="24"/>
              </w:rPr>
              <w:t xml:space="preserve"> externally </w:t>
            </w:r>
            <w:r w:rsidR="00E3773D">
              <w:rPr>
                <w:b/>
                <w:sz w:val="24"/>
                <w:szCs w:val="24"/>
              </w:rPr>
              <w:t>verified/</w:t>
            </w:r>
            <w:r w:rsidRPr="005D6B08">
              <w:rPr>
                <w:b/>
                <w:sz w:val="24"/>
                <w:szCs w:val="24"/>
              </w:rPr>
              <w:t>examined</w:t>
            </w:r>
            <w:r w:rsidR="006E790D">
              <w:rPr>
                <w:b/>
                <w:sz w:val="24"/>
                <w:szCs w:val="24"/>
              </w:rPr>
              <w:t xml:space="preserve"> </w:t>
            </w:r>
            <w:proofErr w:type="gramStart"/>
            <w:r w:rsidR="006E790D">
              <w:rPr>
                <w:b/>
                <w:sz w:val="24"/>
                <w:szCs w:val="24"/>
              </w:rPr>
              <w:t>at</w:t>
            </w:r>
            <w:proofErr w:type="gramEnd"/>
            <w:r w:rsidR="006E790D">
              <w:rPr>
                <w:b/>
                <w:sz w:val="24"/>
                <w:szCs w:val="24"/>
              </w:rPr>
              <w:t xml:space="preserve"> </w:t>
            </w:r>
            <w:r w:rsidR="00A6519F">
              <w:rPr>
                <w:b/>
                <w:sz w:val="24"/>
                <w:szCs w:val="24"/>
              </w:rPr>
              <w:t>October</w:t>
            </w:r>
            <w:r w:rsidR="006E790D">
              <w:rPr>
                <w:b/>
                <w:sz w:val="24"/>
                <w:szCs w:val="24"/>
              </w:rPr>
              <w:t xml:space="preserve"> 2021 virtual visit/contact</w:t>
            </w:r>
            <w:r w:rsidRPr="005D6B08">
              <w:rPr>
                <w:b/>
                <w:sz w:val="24"/>
                <w:szCs w:val="24"/>
              </w:rPr>
              <w:t xml:space="preserve">: </w:t>
            </w:r>
          </w:p>
        </w:tc>
        <w:tc>
          <w:tcPr>
            <w:tcW w:w="4059" w:type="dxa"/>
          </w:tcPr>
          <w:p w14:paraId="701A07D6" w14:textId="53EBC02C" w:rsidR="004C53F3" w:rsidRPr="005D6B08" w:rsidRDefault="006D50F9" w:rsidP="002D3C54">
            <w:pPr>
              <w:spacing w:after="0"/>
              <w:rPr>
                <w:sz w:val="24"/>
                <w:szCs w:val="24"/>
              </w:rPr>
            </w:pPr>
            <w:r>
              <w:rPr>
                <w:sz w:val="24"/>
                <w:szCs w:val="24"/>
              </w:rPr>
              <w:t>Level 4</w:t>
            </w:r>
            <w:r w:rsidR="00B4782F">
              <w:rPr>
                <w:sz w:val="24"/>
                <w:szCs w:val="24"/>
              </w:rPr>
              <w:t xml:space="preserve"> </w:t>
            </w:r>
            <w:r>
              <w:rPr>
                <w:sz w:val="24"/>
                <w:szCs w:val="24"/>
              </w:rPr>
              <w:t xml:space="preserve">(Equivalent) </w:t>
            </w:r>
            <w:proofErr w:type="gramStart"/>
            <w:r w:rsidR="004C53F3">
              <w:rPr>
                <w:sz w:val="24"/>
                <w:szCs w:val="24"/>
              </w:rPr>
              <w:t>Diploma</w:t>
            </w:r>
            <w:r w:rsidR="00E26035">
              <w:rPr>
                <w:sz w:val="24"/>
                <w:szCs w:val="24"/>
              </w:rPr>
              <w:t xml:space="preserve"> </w:t>
            </w:r>
            <w:r w:rsidR="004C53F3">
              <w:rPr>
                <w:sz w:val="24"/>
                <w:szCs w:val="24"/>
              </w:rPr>
              <w:t xml:space="preserve"> –</w:t>
            </w:r>
            <w:proofErr w:type="gramEnd"/>
            <w:r w:rsidR="004C53F3">
              <w:rPr>
                <w:sz w:val="24"/>
                <w:szCs w:val="24"/>
              </w:rPr>
              <w:t xml:space="preserve">  Part 2 - 120 hours of academic coursework. Level 4</w:t>
            </w:r>
          </w:p>
        </w:tc>
      </w:tr>
      <w:tr w:rsidR="004C53F3" w:rsidRPr="005D6B08" w14:paraId="2EBDC9B3" w14:textId="77777777" w:rsidTr="00161702">
        <w:tc>
          <w:tcPr>
            <w:tcW w:w="4957" w:type="dxa"/>
            <w:shd w:val="clear" w:color="auto" w:fill="EDEDED" w:themeFill="accent3" w:themeFillTint="33"/>
          </w:tcPr>
          <w:p w14:paraId="1F072938" w14:textId="77777777" w:rsidR="004C53F3" w:rsidRPr="005D6B08" w:rsidRDefault="004C53F3" w:rsidP="00161702">
            <w:pPr>
              <w:rPr>
                <w:b/>
                <w:sz w:val="24"/>
                <w:szCs w:val="24"/>
              </w:rPr>
            </w:pPr>
            <w:r>
              <w:rPr>
                <w:b/>
                <w:sz w:val="24"/>
                <w:szCs w:val="24"/>
              </w:rPr>
              <w:t>National Counselling Society Status:</w:t>
            </w:r>
          </w:p>
        </w:tc>
        <w:tc>
          <w:tcPr>
            <w:tcW w:w="4059" w:type="dxa"/>
          </w:tcPr>
          <w:p w14:paraId="70C50954" w14:textId="77777777" w:rsidR="004C53F3" w:rsidRDefault="004C53F3" w:rsidP="00161702">
            <w:pPr>
              <w:spacing w:after="0"/>
              <w:rPr>
                <w:color w:val="000000" w:themeColor="text1"/>
                <w:sz w:val="24"/>
                <w:szCs w:val="24"/>
              </w:rPr>
            </w:pPr>
            <w:r w:rsidRPr="005A0B19">
              <w:rPr>
                <w:color w:val="000000" w:themeColor="text1"/>
                <w:sz w:val="24"/>
                <w:szCs w:val="24"/>
              </w:rPr>
              <w:t xml:space="preserve">Level 3 </w:t>
            </w:r>
            <w:r w:rsidR="0019364B">
              <w:rPr>
                <w:color w:val="000000" w:themeColor="text1"/>
                <w:sz w:val="24"/>
                <w:szCs w:val="24"/>
              </w:rPr>
              <w:t xml:space="preserve">(Equivalent) </w:t>
            </w:r>
            <w:r w:rsidRPr="005A0B19">
              <w:rPr>
                <w:color w:val="000000" w:themeColor="text1"/>
                <w:sz w:val="24"/>
                <w:szCs w:val="24"/>
              </w:rPr>
              <w:t>Quality Checked</w:t>
            </w:r>
          </w:p>
          <w:p w14:paraId="5203E05D" w14:textId="77777777" w:rsidR="005A5C39" w:rsidRPr="005A0B19" w:rsidRDefault="005A5C39" w:rsidP="00161702">
            <w:pPr>
              <w:spacing w:after="0"/>
              <w:rPr>
                <w:color w:val="000000" w:themeColor="text1"/>
                <w:sz w:val="24"/>
                <w:szCs w:val="24"/>
              </w:rPr>
            </w:pPr>
            <w:r>
              <w:rPr>
                <w:color w:val="000000" w:themeColor="text1"/>
                <w:sz w:val="24"/>
                <w:szCs w:val="24"/>
              </w:rPr>
              <w:t>Level 3</w:t>
            </w:r>
            <w:r w:rsidR="0019364B">
              <w:rPr>
                <w:color w:val="000000" w:themeColor="text1"/>
                <w:sz w:val="24"/>
                <w:szCs w:val="24"/>
              </w:rPr>
              <w:t xml:space="preserve"> (Equivalent) </w:t>
            </w:r>
            <w:r>
              <w:rPr>
                <w:color w:val="000000" w:themeColor="text1"/>
                <w:sz w:val="24"/>
                <w:szCs w:val="24"/>
              </w:rPr>
              <w:t>Supervision- Quality Checked</w:t>
            </w:r>
          </w:p>
          <w:p w14:paraId="79C32B92" w14:textId="77777777" w:rsidR="004C53F3" w:rsidRPr="005A0B19" w:rsidRDefault="004C53F3" w:rsidP="00161702">
            <w:pPr>
              <w:spacing w:after="0"/>
              <w:rPr>
                <w:color w:val="000000" w:themeColor="text1"/>
                <w:sz w:val="24"/>
                <w:szCs w:val="24"/>
              </w:rPr>
            </w:pPr>
            <w:r w:rsidRPr="005A0B19">
              <w:rPr>
                <w:color w:val="000000" w:themeColor="text1"/>
                <w:sz w:val="24"/>
                <w:szCs w:val="24"/>
              </w:rPr>
              <w:t>Level 4</w:t>
            </w:r>
            <w:r w:rsidR="0019364B">
              <w:rPr>
                <w:color w:val="000000" w:themeColor="text1"/>
                <w:sz w:val="24"/>
                <w:szCs w:val="24"/>
              </w:rPr>
              <w:t xml:space="preserve"> (Equivalent)</w:t>
            </w:r>
            <w:r w:rsidRPr="005A0B19">
              <w:rPr>
                <w:color w:val="000000" w:themeColor="text1"/>
                <w:sz w:val="24"/>
                <w:szCs w:val="24"/>
              </w:rPr>
              <w:t xml:space="preserve"> </w:t>
            </w:r>
            <w:r w:rsidR="00E26035">
              <w:rPr>
                <w:color w:val="000000" w:themeColor="text1"/>
                <w:sz w:val="24"/>
                <w:szCs w:val="24"/>
              </w:rPr>
              <w:t>Dip</w:t>
            </w:r>
            <w:r w:rsidR="00AD4FD0">
              <w:rPr>
                <w:color w:val="000000" w:themeColor="text1"/>
                <w:sz w:val="24"/>
                <w:szCs w:val="24"/>
              </w:rPr>
              <w:t>l</w:t>
            </w:r>
            <w:r w:rsidR="00E26035">
              <w:rPr>
                <w:color w:val="000000" w:themeColor="text1"/>
                <w:sz w:val="24"/>
                <w:szCs w:val="24"/>
              </w:rPr>
              <w:t>oma</w:t>
            </w:r>
            <w:r w:rsidR="00AD4FD0">
              <w:rPr>
                <w:color w:val="000000" w:themeColor="text1"/>
                <w:sz w:val="24"/>
                <w:szCs w:val="24"/>
              </w:rPr>
              <w:t xml:space="preserve"> (Stage 2)</w:t>
            </w:r>
          </w:p>
          <w:p w14:paraId="4F6B6D6F" w14:textId="77777777" w:rsidR="004C53F3" w:rsidRDefault="004C53F3" w:rsidP="00161702">
            <w:pPr>
              <w:rPr>
                <w:color w:val="000000" w:themeColor="text1"/>
                <w:sz w:val="24"/>
                <w:szCs w:val="24"/>
              </w:rPr>
            </w:pPr>
            <w:r w:rsidRPr="005A0B19">
              <w:rPr>
                <w:color w:val="000000" w:themeColor="text1"/>
                <w:sz w:val="24"/>
                <w:szCs w:val="24"/>
              </w:rPr>
              <w:t>Level 5</w:t>
            </w:r>
            <w:r w:rsidR="0019364B">
              <w:rPr>
                <w:color w:val="000000" w:themeColor="text1"/>
                <w:sz w:val="24"/>
                <w:szCs w:val="24"/>
              </w:rPr>
              <w:t xml:space="preserve"> (Equivalent)</w:t>
            </w:r>
            <w:r w:rsidRPr="005A0B19">
              <w:rPr>
                <w:color w:val="000000" w:themeColor="text1"/>
                <w:sz w:val="24"/>
                <w:szCs w:val="24"/>
              </w:rPr>
              <w:t xml:space="preserve"> (</w:t>
            </w:r>
            <w:r w:rsidR="002E7807">
              <w:rPr>
                <w:color w:val="000000" w:themeColor="text1"/>
                <w:sz w:val="24"/>
                <w:szCs w:val="24"/>
              </w:rPr>
              <w:t xml:space="preserve">Advanced Diploma </w:t>
            </w:r>
            <w:r w:rsidRPr="005A0B19">
              <w:rPr>
                <w:color w:val="000000" w:themeColor="text1"/>
                <w:sz w:val="24"/>
                <w:szCs w:val="24"/>
              </w:rPr>
              <w:t>Combined with Diploma)</w:t>
            </w:r>
            <w:r w:rsidR="00F651AD">
              <w:rPr>
                <w:color w:val="000000" w:themeColor="text1"/>
                <w:sz w:val="24"/>
                <w:szCs w:val="24"/>
              </w:rPr>
              <w:t xml:space="preserve"> is point of </w:t>
            </w:r>
            <w:r w:rsidRPr="00626ABE">
              <w:rPr>
                <w:b/>
                <w:color w:val="000000" w:themeColor="text1"/>
                <w:sz w:val="24"/>
                <w:szCs w:val="24"/>
              </w:rPr>
              <w:t>Accredit</w:t>
            </w:r>
            <w:r w:rsidR="00F651AD">
              <w:rPr>
                <w:b/>
                <w:color w:val="000000" w:themeColor="text1"/>
                <w:sz w:val="24"/>
                <w:szCs w:val="24"/>
              </w:rPr>
              <w:t>ation</w:t>
            </w:r>
            <w:r w:rsidRPr="005A0B19">
              <w:rPr>
                <w:color w:val="000000" w:themeColor="text1"/>
                <w:sz w:val="24"/>
                <w:szCs w:val="24"/>
              </w:rPr>
              <w:t xml:space="preserve"> (Subject to entry requirement which is achievement of the Diploma)</w:t>
            </w:r>
          </w:p>
          <w:p w14:paraId="67521CA7" w14:textId="77777777" w:rsidR="006E790D" w:rsidRDefault="006E790D" w:rsidP="00161702">
            <w:pPr>
              <w:rPr>
                <w:color w:val="0432FF"/>
                <w:sz w:val="24"/>
                <w:szCs w:val="24"/>
              </w:rPr>
            </w:pPr>
          </w:p>
          <w:p w14:paraId="542230FF" w14:textId="77777777" w:rsidR="006E790D" w:rsidRDefault="006E790D" w:rsidP="00161702">
            <w:pPr>
              <w:rPr>
                <w:color w:val="0432FF"/>
                <w:sz w:val="24"/>
                <w:szCs w:val="24"/>
              </w:rPr>
            </w:pPr>
          </w:p>
          <w:p w14:paraId="3EBE89EB" w14:textId="77777777" w:rsidR="006E790D" w:rsidRPr="00064EE8" w:rsidRDefault="006E790D" w:rsidP="00161702">
            <w:pPr>
              <w:rPr>
                <w:color w:val="0432FF"/>
                <w:sz w:val="24"/>
                <w:szCs w:val="24"/>
              </w:rPr>
            </w:pPr>
          </w:p>
        </w:tc>
      </w:tr>
      <w:tr w:rsidR="004C53F3" w:rsidRPr="001438CE" w14:paraId="7EF648CA" w14:textId="77777777" w:rsidTr="00161702">
        <w:tc>
          <w:tcPr>
            <w:tcW w:w="9016" w:type="dxa"/>
            <w:gridSpan w:val="2"/>
            <w:tcBorders>
              <w:bottom w:val="single" w:sz="4" w:space="0" w:color="auto"/>
            </w:tcBorders>
            <w:shd w:val="clear" w:color="auto" w:fill="EDEDED" w:themeFill="accent3" w:themeFillTint="33"/>
          </w:tcPr>
          <w:p w14:paraId="41EF9CE3" w14:textId="77777777" w:rsidR="004C53F3" w:rsidRPr="001438CE" w:rsidRDefault="004C53F3" w:rsidP="00161702">
            <w:pPr>
              <w:rPr>
                <w:b/>
                <w:color w:val="0070C0"/>
                <w:sz w:val="28"/>
                <w:szCs w:val="28"/>
              </w:rPr>
            </w:pPr>
            <w:r w:rsidRPr="00BF60F9">
              <w:rPr>
                <w:rFonts w:eastAsia="Times New Roman" w:cs="Arial"/>
                <w:sz w:val="24"/>
              </w:rPr>
              <w:lastRenderedPageBreak/>
              <w:br w:type="page"/>
            </w:r>
            <w:r w:rsidRPr="001438CE">
              <w:rPr>
                <w:b/>
                <w:color w:val="0070C0"/>
                <w:sz w:val="28"/>
                <w:szCs w:val="28"/>
              </w:rPr>
              <w:t>1.  Academic Standards</w:t>
            </w:r>
          </w:p>
          <w:p w14:paraId="20628789" w14:textId="77777777" w:rsidR="004C53F3" w:rsidRPr="001438CE" w:rsidRDefault="004C53F3" w:rsidP="00161702">
            <w:pPr>
              <w:rPr>
                <w:b/>
                <w:color w:val="0070C0"/>
                <w:sz w:val="28"/>
                <w:szCs w:val="28"/>
              </w:rPr>
            </w:pPr>
          </w:p>
        </w:tc>
      </w:tr>
      <w:tr w:rsidR="004C53F3" w:rsidRPr="001438CE" w14:paraId="206947A0" w14:textId="77777777" w:rsidTr="00161702">
        <w:tc>
          <w:tcPr>
            <w:tcW w:w="9016" w:type="dxa"/>
            <w:gridSpan w:val="2"/>
            <w:tcBorders>
              <w:bottom w:val="single" w:sz="4" w:space="0" w:color="auto"/>
            </w:tcBorders>
            <w:shd w:val="clear" w:color="auto" w:fill="EDEDED" w:themeFill="accent3" w:themeFillTint="33"/>
          </w:tcPr>
          <w:p w14:paraId="49536C29" w14:textId="77777777" w:rsidR="004C53F3" w:rsidRPr="00BF60F9" w:rsidRDefault="004C53F3" w:rsidP="00161702">
            <w:pPr>
              <w:rPr>
                <w:rFonts w:eastAsia="Times New Roman" w:cs="Arial"/>
                <w:sz w:val="24"/>
              </w:rPr>
            </w:pPr>
          </w:p>
        </w:tc>
      </w:tr>
      <w:tr w:rsidR="004C53F3" w:rsidRPr="00FC5607" w14:paraId="366FB0A7" w14:textId="77777777" w:rsidTr="00161702">
        <w:trPr>
          <w:trHeight w:val="1792"/>
        </w:trPr>
        <w:tc>
          <w:tcPr>
            <w:tcW w:w="9016" w:type="dxa"/>
            <w:gridSpan w:val="2"/>
          </w:tcPr>
          <w:p w14:paraId="01ED79BB" w14:textId="721BD21C" w:rsidR="004C53F3" w:rsidRDefault="004C53F3" w:rsidP="00161702">
            <w:pPr>
              <w:keepNext/>
              <w:spacing w:after="0" w:line="240" w:lineRule="auto"/>
              <w:outlineLvl w:val="0"/>
              <w:rPr>
                <w:rFonts w:eastAsia="Times New Roman" w:cs="Arial"/>
                <w:bCs/>
                <w:iCs/>
                <w:color w:val="000000" w:themeColor="text1"/>
                <w:sz w:val="24"/>
                <w:szCs w:val="24"/>
                <w:u w:val="single"/>
              </w:rPr>
            </w:pPr>
            <w:r w:rsidRPr="00FE0D9D">
              <w:rPr>
                <w:rFonts w:eastAsia="Times New Roman" w:cs="Arial"/>
                <w:bCs/>
                <w:iCs/>
                <w:color w:val="000000" w:themeColor="text1"/>
                <w:sz w:val="24"/>
                <w:szCs w:val="24"/>
                <w:u w:val="single"/>
              </w:rPr>
              <w:t>External Examiner’s Comments.</w:t>
            </w:r>
          </w:p>
          <w:p w14:paraId="305863A6" w14:textId="42808B18" w:rsidR="009F7952" w:rsidRPr="00756924" w:rsidRDefault="009F7952" w:rsidP="00161702">
            <w:pPr>
              <w:keepNext/>
              <w:spacing w:after="0" w:line="240" w:lineRule="auto"/>
              <w:outlineLvl w:val="0"/>
              <w:rPr>
                <w:rFonts w:eastAsia="Times New Roman" w:cs="Arial"/>
                <w:bCs/>
                <w:i/>
                <w:color w:val="000000" w:themeColor="text1"/>
                <w:sz w:val="24"/>
                <w:szCs w:val="24"/>
              </w:rPr>
            </w:pPr>
            <w:r w:rsidRPr="00756924">
              <w:rPr>
                <w:rFonts w:eastAsia="Times New Roman" w:cs="Arial"/>
                <w:bCs/>
                <w:i/>
                <w:color w:val="000000" w:themeColor="text1"/>
                <w:sz w:val="24"/>
                <w:szCs w:val="24"/>
              </w:rPr>
              <w:t xml:space="preserve">Since the last EV </w:t>
            </w:r>
            <w:r w:rsidR="00756924" w:rsidRPr="00756924">
              <w:rPr>
                <w:rFonts w:eastAsia="Times New Roman" w:cs="Arial"/>
                <w:bCs/>
                <w:i/>
                <w:color w:val="000000" w:themeColor="text1"/>
                <w:sz w:val="24"/>
                <w:szCs w:val="24"/>
              </w:rPr>
              <w:t>C</w:t>
            </w:r>
            <w:r w:rsidRPr="00756924">
              <w:rPr>
                <w:rFonts w:eastAsia="Times New Roman" w:cs="Arial"/>
                <w:bCs/>
                <w:i/>
                <w:color w:val="000000" w:themeColor="text1"/>
                <w:sz w:val="24"/>
                <w:szCs w:val="24"/>
              </w:rPr>
              <w:t xml:space="preserve">ontact </w:t>
            </w:r>
            <w:r w:rsidR="00756924" w:rsidRPr="00756924">
              <w:rPr>
                <w:rFonts w:eastAsia="Times New Roman" w:cs="Arial"/>
                <w:bCs/>
                <w:i/>
                <w:color w:val="000000" w:themeColor="text1"/>
                <w:sz w:val="24"/>
                <w:szCs w:val="24"/>
              </w:rPr>
              <w:t>V</w:t>
            </w:r>
            <w:r w:rsidRPr="00756924">
              <w:rPr>
                <w:rFonts w:eastAsia="Times New Roman" w:cs="Arial"/>
                <w:bCs/>
                <w:i/>
                <w:color w:val="000000" w:themeColor="text1"/>
                <w:sz w:val="24"/>
                <w:szCs w:val="24"/>
              </w:rPr>
              <w:t>isit, FETC has been re-branded under the new training</w:t>
            </w:r>
            <w:r w:rsidR="00E175BA" w:rsidRPr="00756924">
              <w:rPr>
                <w:rFonts w:eastAsia="Times New Roman" w:cs="Arial"/>
                <w:bCs/>
                <w:i/>
                <w:color w:val="000000" w:themeColor="text1"/>
                <w:sz w:val="24"/>
                <w:szCs w:val="24"/>
              </w:rPr>
              <w:t xml:space="preserve"> name of Academy for Emotional Therapeutic Counselling (AETC). This change has involved a change of management and </w:t>
            </w:r>
            <w:r w:rsidR="00C87E45" w:rsidRPr="00756924">
              <w:rPr>
                <w:rFonts w:eastAsia="Times New Roman" w:cs="Arial"/>
                <w:bCs/>
                <w:i/>
                <w:color w:val="000000" w:themeColor="text1"/>
                <w:sz w:val="24"/>
                <w:szCs w:val="24"/>
              </w:rPr>
              <w:t xml:space="preserve">offers </w:t>
            </w:r>
            <w:r w:rsidR="00E175BA" w:rsidRPr="00756924">
              <w:rPr>
                <w:rFonts w:eastAsia="Times New Roman" w:cs="Arial"/>
                <w:bCs/>
                <w:i/>
                <w:color w:val="000000" w:themeColor="text1"/>
                <w:sz w:val="24"/>
                <w:szCs w:val="24"/>
              </w:rPr>
              <w:t>fresh ideas and vision.</w:t>
            </w:r>
          </w:p>
          <w:p w14:paraId="0E639BAE" w14:textId="49F90AB0" w:rsidR="004C53F3" w:rsidRPr="00AB5747" w:rsidRDefault="009F7952" w:rsidP="00161702">
            <w:pPr>
              <w:keepNext/>
              <w:spacing w:after="0" w:line="240" w:lineRule="auto"/>
              <w:jc w:val="both"/>
              <w:outlineLvl w:val="0"/>
              <w:rPr>
                <w:rFonts w:eastAsia="Times New Roman" w:cs="Arial"/>
                <w:bCs/>
                <w:i/>
                <w:iCs/>
                <w:color w:val="000000" w:themeColor="text1"/>
                <w:sz w:val="24"/>
                <w:szCs w:val="24"/>
              </w:rPr>
            </w:pPr>
            <w:r>
              <w:rPr>
                <w:rFonts w:eastAsia="Times New Roman" w:cs="Arial"/>
                <w:bCs/>
                <w:i/>
                <w:iCs/>
                <w:color w:val="000000" w:themeColor="text1"/>
                <w:sz w:val="24"/>
                <w:szCs w:val="24"/>
              </w:rPr>
              <w:t>A</w:t>
            </w:r>
            <w:r w:rsidR="00E2216B" w:rsidRPr="00AB5747">
              <w:rPr>
                <w:rFonts w:eastAsia="Times New Roman" w:cs="Arial"/>
                <w:bCs/>
                <w:i/>
                <w:iCs/>
                <w:color w:val="000000" w:themeColor="text1"/>
                <w:sz w:val="24"/>
                <w:szCs w:val="24"/>
              </w:rPr>
              <w:t>ETC</w:t>
            </w:r>
            <w:r w:rsidR="004C53F3" w:rsidRPr="00AB5747">
              <w:rPr>
                <w:rFonts w:eastAsia="Times New Roman" w:cs="Arial"/>
                <w:bCs/>
                <w:i/>
                <w:iCs/>
                <w:color w:val="000000" w:themeColor="text1"/>
                <w:sz w:val="24"/>
                <w:szCs w:val="24"/>
              </w:rPr>
              <w:t xml:space="preserve"> has achieved accreditation through the National Counselling Society. This is the result of high quality training courses which meet national training guidelines and prepare the learners and trainees to successfully develop a vocationally related qualification in the  counselling</w:t>
            </w:r>
            <w:r w:rsidR="00B65129" w:rsidRPr="00AB5747">
              <w:rPr>
                <w:rFonts w:eastAsia="Times New Roman" w:cs="Arial"/>
                <w:bCs/>
                <w:i/>
                <w:iCs/>
                <w:color w:val="000000" w:themeColor="text1"/>
                <w:sz w:val="24"/>
                <w:szCs w:val="24"/>
              </w:rPr>
              <w:t xml:space="preserve"> sector</w:t>
            </w:r>
            <w:r w:rsidR="004C53F3" w:rsidRPr="00AB5747">
              <w:rPr>
                <w:rFonts w:eastAsia="Times New Roman" w:cs="Arial"/>
                <w:bCs/>
                <w:i/>
                <w:iCs/>
                <w:color w:val="000000" w:themeColor="text1"/>
                <w:sz w:val="24"/>
                <w:szCs w:val="24"/>
              </w:rPr>
              <w:t>.</w:t>
            </w:r>
          </w:p>
          <w:p w14:paraId="1E582427" w14:textId="29B219A0" w:rsidR="00A06ADD" w:rsidRPr="00FE0D9D" w:rsidRDefault="00BA3B9D" w:rsidP="00BA3B9D">
            <w:pPr>
              <w:keepNext/>
              <w:spacing w:after="0" w:line="240" w:lineRule="auto"/>
              <w:jc w:val="both"/>
              <w:outlineLvl w:val="0"/>
              <w:rPr>
                <w:color w:val="000000" w:themeColor="text1"/>
                <w:sz w:val="24"/>
                <w:szCs w:val="24"/>
              </w:rPr>
            </w:pPr>
            <w:r w:rsidRPr="00AB5747">
              <w:rPr>
                <w:rFonts w:eastAsia="Times New Roman" w:cs="Arial"/>
                <w:bCs/>
                <w:i/>
                <w:iCs/>
                <w:color w:val="000000" w:themeColor="text1"/>
                <w:sz w:val="24"/>
                <w:szCs w:val="24"/>
              </w:rPr>
              <w:t xml:space="preserve">From the discussions with </w:t>
            </w:r>
            <w:r w:rsidR="0000019A">
              <w:rPr>
                <w:rFonts w:eastAsia="Times New Roman" w:cs="Arial"/>
                <w:bCs/>
                <w:i/>
                <w:iCs/>
                <w:color w:val="000000" w:themeColor="text1"/>
                <w:sz w:val="24"/>
                <w:szCs w:val="24"/>
              </w:rPr>
              <w:t>Linda John and</w:t>
            </w:r>
            <w:r w:rsidR="009F7952">
              <w:rPr>
                <w:rFonts w:eastAsia="Times New Roman" w:cs="Arial"/>
                <w:bCs/>
                <w:i/>
                <w:iCs/>
                <w:color w:val="000000" w:themeColor="text1"/>
                <w:sz w:val="24"/>
                <w:szCs w:val="24"/>
              </w:rPr>
              <w:t xml:space="preserve"> Chris. Davies</w:t>
            </w:r>
            <w:r w:rsidR="0000019A">
              <w:rPr>
                <w:rFonts w:eastAsia="Times New Roman" w:cs="Arial"/>
                <w:bCs/>
                <w:i/>
                <w:iCs/>
                <w:color w:val="000000" w:themeColor="text1"/>
                <w:sz w:val="24"/>
                <w:szCs w:val="24"/>
              </w:rPr>
              <w:t>,</w:t>
            </w:r>
            <w:r w:rsidRPr="00AB5747">
              <w:rPr>
                <w:rFonts w:eastAsia="Times New Roman" w:cs="Arial"/>
                <w:bCs/>
                <w:i/>
                <w:iCs/>
                <w:color w:val="000000" w:themeColor="text1"/>
                <w:sz w:val="24"/>
                <w:szCs w:val="24"/>
              </w:rPr>
              <w:t xml:space="preserve"> at the </w:t>
            </w:r>
            <w:r w:rsidR="0000019A">
              <w:rPr>
                <w:rFonts w:eastAsia="Times New Roman" w:cs="Arial"/>
                <w:bCs/>
                <w:i/>
                <w:iCs/>
                <w:color w:val="000000" w:themeColor="text1"/>
                <w:sz w:val="24"/>
                <w:szCs w:val="24"/>
              </w:rPr>
              <w:t>virtual Visit/</w:t>
            </w:r>
            <w:r w:rsidRPr="00AB5747">
              <w:rPr>
                <w:rFonts w:eastAsia="Times New Roman" w:cs="Arial"/>
                <w:bCs/>
                <w:i/>
                <w:iCs/>
                <w:color w:val="000000" w:themeColor="text1"/>
                <w:sz w:val="24"/>
                <w:szCs w:val="24"/>
              </w:rPr>
              <w:t xml:space="preserve">Centre Contact on </w:t>
            </w:r>
            <w:r w:rsidR="009F7952">
              <w:rPr>
                <w:rFonts w:eastAsia="Times New Roman" w:cs="Arial"/>
                <w:bCs/>
                <w:i/>
                <w:iCs/>
                <w:color w:val="000000" w:themeColor="text1"/>
                <w:sz w:val="24"/>
                <w:szCs w:val="24"/>
              </w:rPr>
              <w:t>Wednesday October 20</w:t>
            </w:r>
            <w:r w:rsidR="0000019A">
              <w:rPr>
                <w:rFonts w:eastAsia="Times New Roman" w:cs="Arial"/>
                <w:bCs/>
                <w:i/>
                <w:iCs/>
                <w:color w:val="000000" w:themeColor="text1"/>
                <w:sz w:val="24"/>
                <w:szCs w:val="24"/>
              </w:rPr>
              <w:t>th</w:t>
            </w:r>
            <w:r w:rsidRPr="00AB5747">
              <w:rPr>
                <w:rFonts w:eastAsia="Times New Roman" w:cs="Arial"/>
                <w:bCs/>
                <w:i/>
                <w:iCs/>
                <w:color w:val="000000" w:themeColor="text1"/>
                <w:sz w:val="24"/>
                <w:szCs w:val="24"/>
              </w:rPr>
              <w:t xml:space="preserve">, </w:t>
            </w:r>
            <w:r w:rsidR="00756924" w:rsidRPr="00AB5747">
              <w:rPr>
                <w:rFonts w:eastAsia="Times New Roman" w:cs="Arial"/>
                <w:bCs/>
                <w:i/>
                <w:iCs/>
                <w:color w:val="000000" w:themeColor="text1"/>
                <w:sz w:val="24"/>
                <w:szCs w:val="24"/>
              </w:rPr>
              <w:t>202</w:t>
            </w:r>
            <w:r w:rsidR="00756924">
              <w:rPr>
                <w:rFonts w:eastAsia="Times New Roman" w:cs="Arial"/>
                <w:bCs/>
                <w:i/>
                <w:iCs/>
                <w:color w:val="000000" w:themeColor="text1"/>
                <w:sz w:val="24"/>
                <w:szCs w:val="24"/>
              </w:rPr>
              <w:t>1,</w:t>
            </w:r>
            <w:r w:rsidRPr="00AB5747">
              <w:rPr>
                <w:rFonts w:eastAsia="Times New Roman" w:cs="Arial"/>
                <w:bCs/>
                <w:i/>
                <w:iCs/>
                <w:color w:val="000000" w:themeColor="text1"/>
                <w:sz w:val="24"/>
                <w:szCs w:val="24"/>
              </w:rPr>
              <w:t xml:space="preserve"> combined with the samples of assessed coursework seen by the External Verifier/Examiner, the evidence </w:t>
            </w:r>
            <w:r w:rsidR="00B4782F">
              <w:rPr>
                <w:rFonts w:eastAsia="Times New Roman" w:cs="Arial"/>
                <w:bCs/>
                <w:i/>
                <w:iCs/>
                <w:color w:val="000000" w:themeColor="text1"/>
                <w:sz w:val="24"/>
                <w:szCs w:val="24"/>
              </w:rPr>
              <w:t>confirms</w:t>
            </w:r>
            <w:r w:rsidRPr="00AB5747">
              <w:rPr>
                <w:rFonts w:eastAsia="Times New Roman" w:cs="Arial"/>
                <w:bCs/>
                <w:i/>
                <w:iCs/>
                <w:color w:val="000000" w:themeColor="text1"/>
                <w:sz w:val="24"/>
                <w:szCs w:val="24"/>
              </w:rPr>
              <w:t xml:space="preserve"> that </w:t>
            </w:r>
            <w:r w:rsidR="009F7952">
              <w:rPr>
                <w:rFonts w:eastAsia="Times New Roman" w:cs="Arial"/>
                <w:bCs/>
                <w:i/>
                <w:iCs/>
                <w:color w:val="000000" w:themeColor="text1"/>
                <w:sz w:val="24"/>
                <w:szCs w:val="24"/>
              </w:rPr>
              <w:t>A</w:t>
            </w:r>
            <w:r w:rsidRPr="00AB5747">
              <w:rPr>
                <w:rFonts w:eastAsia="Times New Roman" w:cs="Arial"/>
                <w:bCs/>
                <w:i/>
                <w:iCs/>
                <w:color w:val="000000" w:themeColor="text1"/>
                <w:sz w:val="24"/>
                <w:szCs w:val="24"/>
              </w:rPr>
              <w:t>ETC has maintained its standards of course delivery and assessment of student learning.</w:t>
            </w:r>
          </w:p>
        </w:tc>
      </w:tr>
    </w:tbl>
    <w:p w14:paraId="75D8D141" w14:textId="77777777" w:rsidR="004C53F3" w:rsidRPr="00FC5607" w:rsidRDefault="004C53F3" w:rsidP="004C53F3">
      <w:pPr>
        <w:rPr>
          <w:color w:val="000000" w:themeColor="text1"/>
          <w:sz w:val="24"/>
          <w:szCs w:val="24"/>
        </w:rPr>
      </w:pPr>
    </w:p>
    <w:tbl>
      <w:tblPr>
        <w:tblStyle w:val="TableGrid"/>
        <w:tblW w:w="0" w:type="auto"/>
        <w:tblLook w:val="04A0" w:firstRow="1" w:lastRow="0" w:firstColumn="1" w:lastColumn="0" w:noHBand="0" w:noVBand="1"/>
      </w:tblPr>
      <w:tblGrid>
        <w:gridCol w:w="9016"/>
      </w:tblGrid>
      <w:tr w:rsidR="004C53F3" w:rsidRPr="00FC5607" w14:paraId="58BE5FD9" w14:textId="77777777" w:rsidTr="00161702">
        <w:tc>
          <w:tcPr>
            <w:tcW w:w="9016" w:type="dxa"/>
            <w:shd w:val="clear" w:color="auto" w:fill="EDEDED" w:themeFill="accent3" w:themeFillTint="33"/>
          </w:tcPr>
          <w:p w14:paraId="19E09B9C" w14:textId="77777777" w:rsidR="004C53F3" w:rsidRPr="00FC5607" w:rsidRDefault="004C53F3" w:rsidP="00CD627F">
            <w:pPr>
              <w:rPr>
                <w:b/>
                <w:color w:val="000000" w:themeColor="text1"/>
                <w:sz w:val="28"/>
                <w:szCs w:val="28"/>
              </w:rPr>
            </w:pPr>
            <w:r w:rsidRPr="00FC5607">
              <w:rPr>
                <w:b/>
                <w:color w:val="000000" w:themeColor="text1"/>
                <w:sz w:val="28"/>
                <w:szCs w:val="28"/>
              </w:rPr>
              <w:t>2.  Students’ Performance</w:t>
            </w:r>
          </w:p>
        </w:tc>
      </w:tr>
      <w:tr w:rsidR="004C53F3" w:rsidRPr="00FC5607" w14:paraId="7461A4E6" w14:textId="77777777" w:rsidTr="00161702">
        <w:tc>
          <w:tcPr>
            <w:tcW w:w="9016" w:type="dxa"/>
          </w:tcPr>
          <w:p w14:paraId="1A70002B" w14:textId="77777777" w:rsidR="004C53F3" w:rsidRPr="00300FC1" w:rsidRDefault="004C53F3" w:rsidP="00161702">
            <w:pPr>
              <w:rPr>
                <w:rFonts w:eastAsia="Times New Roman" w:cs="Arial"/>
                <w:b/>
                <w:color w:val="000000" w:themeColor="text1"/>
                <w:sz w:val="24"/>
                <w:szCs w:val="24"/>
              </w:rPr>
            </w:pPr>
            <w:r w:rsidRPr="00300FC1">
              <w:rPr>
                <w:rFonts w:eastAsia="Times New Roman" w:cs="Arial"/>
                <w:b/>
                <w:color w:val="000000" w:themeColor="text1"/>
                <w:sz w:val="24"/>
                <w:szCs w:val="24"/>
              </w:rPr>
              <w:t>In the view and experience of the External Examiner, are the academic standards and the achievements of students comparable with those of other training  institutions delivering counselling training courses?  YES/</w:t>
            </w:r>
            <w:r w:rsidRPr="00300FC1">
              <w:rPr>
                <w:rFonts w:eastAsia="Times New Roman" w:cs="Arial"/>
                <w:b/>
                <w:strike/>
                <w:color w:val="000000" w:themeColor="text1"/>
                <w:sz w:val="24"/>
                <w:szCs w:val="24"/>
              </w:rPr>
              <w:t>NO</w:t>
            </w:r>
            <w:r w:rsidRPr="00300FC1">
              <w:rPr>
                <w:rFonts w:eastAsia="Times New Roman" w:cs="Arial"/>
                <w:b/>
                <w:color w:val="000000" w:themeColor="text1"/>
                <w:sz w:val="24"/>
                <w:szCs w:val="24"/>
              </w:rPr>
              <w:t xml:space="preserve"> </w:t>
            </w:r>
          </w:p>
          <w:p w14:paraId="3E8F126C" w14:textId="77777777" w:rsidR="004C53F3" w:rsidRPr="00AB5747" w:rsidRDefault="004C53F3" w:rsidP="00161702">
            <w:pPr>
              <w:jc w:val="both"/>
              <w:rPr>
                <w:rFonts w:eastAsia="Times New Roman" w:cs="Arial"/>
                <w:i/>
                <w:color w:val="000000" w:themeColor="text1"/>
                <w:sz w:val="24"/>
                <w:szCs w:val="24"/>
              </w:rPr>
            </w:pPr>
            <w:r w:rsidRPr="00AB5747">
              <w:rPr>
                <w:rFonts w:eastAsia="Times New Roman" w:cs="Arial"/>
                <w:i/>
                <w:color w:val="000000" w:themeColor="text1"/>
                <w:sz w:val="24"/>
                <w:szCs w:val="24"/>
              </w:rPr>
              <w:t>The training at the different levels comprises the following:</w:t>
            </w:r>
          </w:p>
          <w:p w14:paraId="11C2867D" w14:textId="77777777" w:rsidR="004C53F3" w:rsidRPr="00300FC1" w:rsidRDefault="004C53F3" w:rsidP="00161702">
            <w:pPr>
              <w:tabs>
                <w:tab w:val="left" w:pos="426"/>
              </w:tabs>
              <w:spacing w:after="0"/>
              <w:jc w:val="both"/>
              <w:rPr>
                <w:rFonts w:eastAsia="Times New Roman" w:cs="Arial"/>
                <w:b/>
                <w:color w:val="000000" w:themeColor="text1"/>
                <w:sz w:val="24"/>
                <w:szCs w:val="24"/>
                <w:u w:val="single"/>
              </w:rPr>
            </w:pPr>
            <w:r w:rsidRPr="00300FC1">
              <w:rPr>
                <w:rFonts w:eastAsia="Times New Roman" w:cs="Arial"/>
                <w:b/>
                <w:color w:val="000000" w:themeColor="text1"/>
                <w:sz w:val="24"/>
                <w:szCs w:val="24"/>
                <w:u w:val="single"/>
              </w:rPr>
              <w:t>Foundation Level:</w:t>
            </w:r>
          </w:p>
          <w:p w14:paraId="6EAE274C" w14:textId="766B8BFF" w:rsidR="004C53F3" w:rsidRPr="00300FC1" w:rsidRDefault="004C53F3" w:rsidP="00161702">
            <w:pPr>
              <w:tabs>
                <w:tab w:val="left" w:pos="426"/>
              </w:tabs>
              <w:spacing w:after="0"/>
              <w:jc w:val="both"/>
              <w:rPr>
                <w:rFonts w:eastAsia="Times New Roman" w:cs="Arial"/>
                <w:color w:val="000000" w:themeColor="text1"/>
                <w:sz w:val="24"/>
                <w:szCs w:val="24"/>
              </w:rPr>
            </w:pPr>
            <w:r w:rsidRPr="00300FC1">
              <w:rPr>
                <w:rFonts w:eastAsia="Times New Roman" w:cs="Arial"/>
                <w:color w:val="000000" w:themeColor="text1"/>
                <w:sz w:val="24"/>
                <w:szCs w:val="24"/>
              </w:rPr>
              <w:t xml:space="preserve">The </w:t>
            </w:r>
            <w:r w:rsidR="00FF6A5D">
              <w:rPr>
                <w:rFonts w:eastAsia="Times New Roman" w:cs="Arial"/>
                <w:color w:val="000000" w:themeColor="text1"/>
                <w:sz w:val="24"/>
                <w:szCs w:val="24"/>
              </w:rPr>
              <w:t>A</w:t>
            </w:r>
            <w:r w:rsidRPr="00300FC1">
              <w:rPr>
                <w:rFonts w:eastAsia="Times New Roman" w:cs="Arial"/>
                <w:color w:val="000000" w:themeColor="text1"/>
                <w:sz w:val="24"/>
                <w:szCs w:val="24"/>
              </w:rPr>
              <w:t>ETC Prospectus outlines the course, as follows:</w:t>
            </w:r>
          </w:p>
          <w:p w14:paraId="77DF49D6" w14:textId="1439B869" w:rsidR="00FF6A5D" w:rsidRDefault="004C53F3" w:rsidP="00FF6A5D">
            <w:pPr>
              <w:tabs>
                <w:tab w:val="left" w:pos="426"/>
              </w:tabs>
              <w:spacing w:after="0"/>
              <w:jc w:val="both"/>
              <w:rPr>
                <w:rFonts w:cs="Arial"/>
                <w:color w:val="000000" w:themeColor="text1"/>
                <w:sz w:val="24"/>
                <w:szCs w:val="24"/>
              </w:rPr>
            </w:pPr>
            <w:r w:rsidRPr="00300FC1">
              <w:rPr>
                <w:rFonts w:cs="Arial"/>
                <w:color w:val="000000" w:themeColor="text1"/>
                <w:sz w:val="24"/>
                <w:szCs w:val="24"/>
              </w:rPr>
              <w:t xml:space="preserve">The Foundation Level is </w:t>
            </w:r>
            <w:r w:rsidR="0030130D">
              <w:rPr>
                <w:rFonts w:cs="Arial"/>
                <w:color w:val="000000" w:themeColor="text1"/>
                <w:sz w:val="24"/>
                <w:szCs w:val="24"/>
              </w:rPr>
              <w:t>designed</w:t>
            </w:r>
            <w:r w:rsidRPr="00300FC1">
              <w:rPr>
                <w:rFonts w:cs="Arial"/>
                <w:color w:val="000000" w:themeColor="text1"/>
                <w:sz w:val="24"/>
                <w:szCs w:val="24"/>
              </w:rPr>
              <w:t xml:space="preserve"> to </w:t>
            </w:r>
            <w:r w:rsidR="0030130D">
              <w:rPr>
                <w:rFonts w:cs="Arial"/>
                <w:color w:val="000000" w:themeColor="text1"/>
                <w:sz w:val="24"/>
                <w:szCs w:val="24"/>
              </w:rPr>
              <w:t xml:space="preserve">provide Learners with an </w:t>
            </w:r>
            <w:r w:rsidRPr="00300FC1">
              <w:rPr>
                <w:rFonts w:cs="Arial"/>
                <w:color w:val="000000" w:themeColor="text1"/>
                <w:sz w:val="24"/>
                <w:szCs w:val="24"/>
              </w:rPr>
              <w:t xml:space="preserve">understanding </w:t>
            </w:r>
            <w:r w:rsidR="004B27C5">
              <w:rPr>
                <w:rFonts w:cs="Arial"/>
                <w:color w:val="000000" w:themeColor="text1"/>
                <w:sz w:val="24"/>
                <w:szCs w:val="24"/>
              </w:rPr>
              <w:t xml:space="preserve">of </w:t>
            </w:r>
            <w:r w:rsidRPr="00300FC1">
              <w:rPr>
                <w:rFonts w:cs="Arial"/>
                <w:color w:val="000000" w:themeColor="text1"/>
                <w:sz w:val="24"/>
                <w:szCs w:val="24"/>
              </w:rPr>
              <w:t>Emotional Therapeutic Counselling and explor</w:t>
            </w:r>
            <w:r w:rsidR="0030130D">
              <w:rPr>
                <w:rFonts w:cs="Arial"/>
                <w:color w:val="000000" w:themeColor="text1"/>
                <w:sz w:val="24"/>
                <w:szCs w:val="24"/>
              </w:rPr>
              <w:t>e</w:t>
            </w:r>
            <w:r w:rsidR="004B27C5">
              <w:rPr>
                <w:rFonts w:cs="Arial"/>
                <w:color w:val="000000" w:themeColor="text1"/>
                <w:sz w:val="24"/>
                <w:szCs w:val="24"/>
              </w:rPr>
              <w:t>s</w:t>
            </w:r>
            <w:r w:rsidRPr="00300FC1">
              <w:rPr>
                <w:rFonts w:cs="Arial"/>
                <w:color w:val="000000" w:themeColor="text1"/>
                <w:sz w:val="24"/>
                <w:szCs w:val="24"/>
              </w:rPr>
              <w:t xml:space="preserve"> the techniques it uses.  It includes communication and listening skills, resistance and reluctance, blocks to self-disclosure, anger, guilt and shame, fear, pain, addictive behaviour, the therapeutic relationship, confrontation, validation of emotional experience, healing the inner child, bereavement, hurt and loss, dreams, visualisations and imagery.</w:t>
            </w:r>
            <w:r w:rsidR="00B568FF">
              <w:rPr>
                <w:rFonts w:cs="Arial"/>
                <w:color w:val="000000" w:themeColor="text1"/>
                <w:sz w:val="24"/>
                <w:szCs w:val="24"/>
              </w:rPr>
              <w:t xml:space="preserve"> </w:t>
            </w:r>
          </w:p>
          <w:p w14:paraId="247550FC" w14:textId="63B8F26D" w:rsidR="004C53F3" w:rsidRDefault="001234E0" w:rsidP="00FF6A5D">
            <w:pPr>
              <w:tabs>
                <w:tab w:val="left" w:pos="426"/>
              </w:tabs>
              <w:spacing w:after="0"/>
              <w:jc w:val="both"/>
              <w:rPr>
                <w:rFonts w:cs="Arial"/>
                <w:color w:val="000000" w:themeColor="text1"/>
                <w:sz w:val="24"/>
                <w:szCs w:val="24"/>
              </w:rPr>
            </w:pPr>
            <w:r w:rsidRPr="00FF6A5D">
              <w:rPr>
                <w:rFonts w:cs="Arial"/>
                <w:color w:val="000000" w:themeColor="text1"/>
                <w:sz w:val="24"/>
                <w:szCs w:val="24"/>
              </w:rPr>
              <w:t xml:space="preserve">This training includes </w:t>
            </w:r>
            <w:r w:rsidR="004C53F3" w:rsidRPr="00FF6A5D">
              <w:rPr>
                <w:rFonts w:cs="Arial"/>
                <w:color w:val="000000" w:themeColor="text1"/>
                <w:sz w:val="24"/>
                <w:szCs w:val="24"/>
              </w:rPr>
              <w:t xml:space="preserve">workshops, </w:t>
            </w:r>
            <w:r w:rsidR="00756924" w:rsidRPr="00FF6A5D">
              <w:rPr>
                <w:rFonts w:cs="Arial"/>
                <w:color w:val="000000" w:themeColor="text1"/>
                <w:sz w:val="24"/>
                <w:szCs w:val="24"/>
              </w:rPr>
              <w:t>lectures,</w:t>
            </w:r>
            <w:r w:rsidR="004C53F3" w:rsidRPr="00FF6A5D">
              <w:rPr>
                <w:rFonts w:cs="Arial"/>
                <w:color w:val="000000" w:themeColor="text1"/>
                <w:sz w:val="24"/>
                <w:szCs w:val="24"/>
              </w:rPr>
              <w:t xml:space="preserve"> and discussion.  </w:t>
            </w:r>
            <w:r w:rsidRPr="00FF6A5D">
              <w:rPr>
                <w:rFonts w:cs="Arial"/>
                <w:color w:val="000000" w:themeColor="text1"/>
                <w:sz w:val="24"/>
                <w:szCs w:val="24"/>
              </w:rPr>
              <w:t xml:space="preserve">Learners are </w:t>
            </w:r>
            <w:r w:rsidR="001103B8" w:rsidRPr="00FF6A5D">
              <w:rPr>
                <w:rFonts w:cs="Arial"/>
                <w:color w:val="000000" w:themeColor="text1"/>
                <w:sz w:val="24"/>
                <w:szCs w:val="24"/>
              </w:rPr>
              <w:t>expected to</w:t>
            </w:r>
            <w:r w:rsidR="004C53F3" w:rsidRPr="00FF6A5D">
              <w:rPr>
                <w:rFonts w:cs="Arial"/>
                <w:color w:val="000000" w:themeColor="text1"/>
                <w:sz w:val="24"/>
                <w:szCs w:val="24"/>
              </w:rPr>
              <w:t xml:space="preserve"> work individually, in pairs and in groups of different sizes</w:t>
            </w:r>
            <w:r w:rsidRPr="00FF6A5D">
              <w:rPr>
                <w:rFonts w:cs="Arial"/>
                <w:color w:val="000000" w:themeColor="text1"/>
                <w:sz w:val="24"/>
                <w:szCs w:val="24"/>
              </w:rPr>
              <w:t xml:space="preserve">, and they </w:t>
            </w:r>
            <w:r w:rsidR="004C53F3" w:rsidRPr="00FF6A5D">
              <w:rPr>
                <w:rFonts w:cs="Arial"/>
                <w:color w:val="000000" w:themeColor="text1"/>
                <w:sz w:val="24"/>
                <w:szCs w:val="24"/>
              </w:rPr>
              <w:t>are encouraged to keep a personal journal.  They are required to keep a working record, in which they chart their progress through the course and in which they can incorporate their notes and numerous handouts.</w:t>
            </w:r>
          </w:p>
          <w:p w14:paraId="41F4C13E" w14:textId="2FCB0144" w:rsidR="00FF6A5D" w:rsidRPr="00FF6A5D" w:rsidRDefault="00FF6A5D" w:rsidP="00FF6A5D">
            <w:pPr>
              <w:pStyle w:val="NormalWeb"/>
              <w:spacing w:before="0" w:beforeAutospacing="0" w:after="150" w:afterAutospacing="0"/>
              <w:rPr>
                <w:rFonts w:asciiTheme="minorHAnsi" w:hAnsiTheme="minorHAnsi" w:cstheme="minorHAnsi"/>
                <w:color w:val="000000" w:themeColor="text1"/>
              </w:rPr>
            </w:pPr>
            <w:r w:rsidRPr="00FF6A5D">
              <w:rPr>
                <w:rFonts w:asciiTheme="minorHAnsi" w:hAnsiTheme="minorHAnsi" w:cstheme="minorHAnsi"/>
                <w:color w:val="000000" w:themeColor="text1"/>
              </w:rPr>
              <w:t>The Foundation Level is the first stage of the training and assessment process, ultimately leading to the Acad</w:t>
            </w:r>
            <w:r w:rsidR="00922F3A">
              <w:rPr>
                <w:rFonts w:asciiTheme="minorHAnsi" w:hAnsiTheme="minorHAnsi" w:cstheme="minorHAnsi"/>
                <w:color w:val="000000" w:themeColor="text1"/>
              </w:rPr>
              <w:t>em</w:t>
            </w:r>
            <w:r w:rsidRPr="00FF6A5D">
              <w:rPr>
                <w:rFonts w:asciiTheme="minorHAnsi" w:hAnsiTheme="minorHAnsi" w:cstheme="minorHAnsi"/>
                <w:color w:val="000000" w:themeColor="text1"/>
              </w:rPr>
              <w:t xml:space="preserve">y’s Diploma (Stage 2). This first part is a complete course </w:t>
            </w:r>
            <w:r w:rsidR="00756924" w:rsidRPr="00FF6A5D">
              <w:rPr>
                <w:rFonts w:asciiTheme="minorHAnsi" w:hAnsiTheme="minorHAnsi" w:cstheme="minorHAnsi"/>
                <w:color w:val="000000" w:themeColor="text1"/>
              </w:rPr>
              <w:t>and</w:t>
            </w:r>
            <w:r w:rsidRPr="00FF6A5D">
              <w:rPr>
                <w:rFonts w:asciiTheme="minorHAnsi" w:hAnsiTheme="minorHAnsi" w:cstheme="minorHAnsi"/>
                <w:color w:val="000000" w:themeColor="text1"/>
              </w:rPr>
              <w:t xml:space="preserve"> can be used for personal development and growth alone.  Participants can decide whether to go on to the next part of the course and develop as a counsellor. Nearly all students do progress to diploma level and graduate to become counsellors.</w:t>
            </w:r>
          </w:p>
          <w:p w14:paraId="524327C2" w14:textId="77777777" w:rsidR="00FF6A5D" w:rsidRDefault="00FF6A5D" w:rsidP="00FF6A5D">
            <w:pPr>
              <w:pStyle w:val="NormalWeb"/>
              <w:spacing w:before="0" w:beforeAutospacing="0" w:after="150" w:afterAutospacing="0"/>
              <w:rPr>
                <w:rFonts w:asciiTheme="minorHAnsi" w:hAnsiTheme="minorHAnsi" w:cstheme="minorHAnsi"/>
                <w:color w:val="000000" w:themeColor="text1"/>
              </w:rPr>
            </w:pPr>
            <w:r w:rsidRPr="00FF6A5D">
              <w:rPr>
                <w:rFonts w:asciiTheme="minorHAnsi" w:hAnsiTheme="minorHAnsi" w:cstheme="minorHAnsi"/>
                <w:color w:val="000000" w:themeColor="text1"/>
              </w:rPr>
              <w:t>The duration of this course is 10 days over 5 weekends (one per month)</w:t>
            </w:r>
            <w:r>
              <w:rPr>
                <w:rFonts w:asciiTheme="minorHAnsi" w:hAnsiTheme="minorHAnsi" w:cstheme="minorHAnsi"/>
                <w:color w:val="000000" w:themeColor="text1"/>
              </w:rPr>
              <w:t>.</w:t>
            </w:r>
          </w:p>
          <w:p w14:paraId="33FB976B" w14:textId="49BF7D9F" w:rsidR="00FF6A5D" w:rsidRPr="00FF6A5D" w:rsidRDefault="00FF6A5D" w:rsidP="00FF6A5D">
            <w:pPr>
              <w:pStyle w:val="NormalWeb"/>
              <w:spacing w:before="0" w:beforeAutospacing="0" w:after="150" w:afterAutospacing="0"/>
              <w:rPr>
                <w:rFonts w:asciiTheme="minorHAnsi" w:hAnsiTheme="minorHAnsi" w:cstheme="minorHAnsi"/>
                <w:color w:val="000000" w:themeColor="text1"/>
              </w:rPr>
            </w:pPr>
            <w:r w:rsidRPr="00FF6A5D">
              <w:rPr>
                <w:rFonts w:asciiTheme="minorHAnsi" w:hAnsiTheme="minorHAnsi" w:cstheme="minorHAnsi"/>
                <w:color w:val="000000" w:themeColor="text1"/>
              </w:rPr>
              <w:lastRenderedPageBreak/>
              <w:t>On completion of the course and to continue onto the Stage Two Diploma course; students submit a written assignment and book reviews for assessment by the training team. Successful students will then continue onto the next level of training.</w:t>
            </w:r>
          </w:p>
          <w:p w14:paraId="49E00B5B" w14:textId="77777777" w:rsidR="004C53F3" w:rsidRPr="00300FC1" w:rsidRDefault="004C53F3" w:rsidP="00161702">
            <w:pPr>
              <w:pStyle w:val="NormalWeb"/>
              <w:jc w:val="both"/>
              <w:rPr>
                <w:rFonts w:asciiTheme="minorHAnsi" w:hAnsiTheme="minorHAnsi" w:cs="Arial"/>
                <w:b/>
                <w:color w:val="000000" w:themeColor="text1"/>
                <w:sz w:val="22"/>
                <w:szCs w:val="22"/>
                <w:u w:val="single"/>
              </w:rPr>
            </w:pPr>
            <w:r w:rsidRPr="00300FC1">
              <w:rPr>
                <w:rFonts w:asciiTheme="minorHAnsi" w:hAnsiTheme="minorHAnsi" w:cs="Arial"/>
                <w:b/>
                <w:color w:val="000000" w:themeColor="text1"/>
                <w:sz w:val="22"/>
                <w:szCs w:val="22"/>
                <w:u w:val="single"/>
              </w:rPr>
              <w:t>Level 4</w:t>
            </w:r>
            <w:r w:rsidR="0019364B">
              <w:rPr>
                <w:rFonts w:asciiTheme="minorHAnsi" w:hAnsiTheme="minorHAnsi" w:cs="Arial"/>
                <w:b/>
                <w:color w:val="000000" w:themeColor="text1"/>
                <w:sz w:val="22"/>
                <w:szCs w:val="22"/>
                <w:u w:val="single"/>
              </w:rPr>
              <w:t xml:space="preserve"> (Equivalent)</w:t>
            </w:r>
            <w:r w:rsidRPr="00300FC1">
              <w:rPr>
                <w:rFonts w:asciiTheme="minorHAnsi" w:hAnsiTheme="minorHAnsi" w:cs="Arial"/>
                <w:b/>
                <w:color w:val="000000" w:themeColor="text1"/>
                <w:sz w:val="22"/>
                <w:szCs w:val="22"/>
                <w:u w:val="single"/>
              </w:rPr>
              <w:t xml:space="preserve"> Diploma</w:t>
            </w:r>
          </w:p>
          <w:p w14:paraId="33207741" w14:textId="43636D68" w:rsidR="004C53F3" w:rsidRPr="00300FC1" w:rsidRDefault="004C53F3" w:rsidP="00161702">
            <w:pPr>
              <w:pStyle w:val="NormalWeb"/>
              <w:spacing w:before="0" w:beforeAutospacing="0" w:after="120" w:afterAutospacing="0"/>
              <w:jc w:val="both"/>
              <w:rPr>
                <w:rFonts w:asciiTheme="minorHAnsi" w:hAnsiTheme="minorHAnsi" w:cs="Arial"/>
                <w:color w:val="000000" w:themeColor="text1"/>
              </w:rPr>
            </w:pPr>
            <w:r w:rsidRPr="00300FC1">
              <w:rPr>
                <w:rFonts w:asciiTheme="minorHAnsi" w:hAnsiTheme="minorHAnsi" w:cs="Arial"/>
                <w:color w:val="000000" w:themeColor="text1"/>
              </w:rPr>
              <w:t xml:space="preserve">The </w:t>
            </w:r>
            <w:r w:rsidR="00922F3A">
              <w:rPr>
                <w:rFonts w:asciiTheme="minorHAnsi" w:hAnsiTheme="minorHAnsi" w:cs="Arial"/>
                <w:color w:val="000000" w:themeColor="text1"/>
              </w:rPr>
              <w:t>A</w:t>
            </w:r>
            <w:r w:rsidRPr="00300FC1">
              <w:rPr>
                <w:rFonts w:asciiTheme="minorHAnsi" w:hAnsiTheme="minorHAnsi" w:cs="Arial"/>
                <w:color w:val="000000" w:themeColor="text1"/>
              </w:rPr>
              <w:t>ETC Prospectus outlines the Diploma course, as follows:</w:t>
            </w:r>
          </w:p>
          <w:p w14:paraId="7F8BC03E" w14:textId="03DA2F88" w:rsidR="004C53F3" w:rsidRPr="00300FC1" w:rsidRDefault="004C53F3" w:rsidP="00161702">
            <w:pPr>
              <w:pStyle w:val="NormalWeb"/>
              <w:jc w:val="both"/>
              <w:rPr>
                <w:rFonts w:asciiTheme="minorHAnsi" w:hAnsiTheme="minorHAnsi" w:cs="Arial"/>
                <w:color w:val="000000" w:themeColor="text1"/>
              </w:rPr>
            </w:pPr>
            <w:r w:rsidRPr="00300FC1">
              <w:rPr>
                <w:rStyle w:val="Strong"/>
                <w:rFonts w:asciiTheme="minorHAnsi" w:hAnsiTheme="minorHAnsi" w:cs="Arial"/>
                <w:color w:val="000000" w:themeColor="text1"/>
              </w:rPr>
              <w:t>The Diploma Level</w:t>
            </w:r>
            <w:r w:rsidRPr="00300FC1">
              <w:rPr>
                <w:rStyle w:val="apple-converted-space"/>
                <w:rFonts w:asciiTheme="minorHAnsi" w:hAnsiTheme="minorHAnsi" w:cs="Arial"/>
                <w:bCs/>
                <w:color w:val="000000" w:themeColor="text1"/>
              </w:rPr>
              <w:t> </w:t>
            </w:r>
            <w:r w:rsidRPr="00300FC1">
              <w:rPr>
                <w:rFonts w:asciiTheme="minorHAnsi" w:hAnsiTheme="minorHAnsi" w:cs="Arial"/>
                <w:color w:val="000000" w:themeColor="text1"/>
              </w:rPr>
              <w:t xml:space="preserve">lasts a minimum of twenty months (maximum </w:t>
            </w:r>
            <w:r w:rsidR="00CD4F0A">
              <w:rPr>
                <w:rFonts w:asciiTheme="minorHAnsi" w:hAnsiTheme="minorHAnsi" w:cs="Arial"/>
                <w:color w:val="000000" w:themeColor="text1"/>
              </w:rPr>
              <w:t>4</w:t>
            </w:r>
            <w:r w:rsidRPr="00300FC1">
              <w:rPr>
                <w:rFonts w:asciiTheme="minorHAnsi" w:hAnsiTheme="minorHAnsi" w:cs="Arial"/>
                <w:color w:val="000000" w:themeColor="text1"/>
              </w:rPr>
              <w:t>0 months</w:t>
            </w:r>
            <w:r w:rsidR="00DA2245" w:rsidRPr="00300FC1">
              <w:rPr>
                <w:rFonts w:asciiTheme="minorHAnsi" w:hAnsiTheme="minorHAnsi" w:cs="Arial"/>
                <w:color w:val="000000" w:themeColor="text1"/>
              </w:rPr>
              <w:t>) and</w:t>
            </w:r>
            <w:r w:rsidRPr="00300FC1">
              <w:rPr>
                <w:rFonts w:asciiTheme="minorHAnsi" w:hAnsiTheme="minorHAnsi" w:cs="Arial"/>
                <w:color w:val="000000" w:themeColor="text1"/>
              </w:rPr>
              <w:t xml:space="preserve"> consists of </w:t>
            </w:r>
            <w:r w:rsidR="0031693F">
              <w:rPr>
                <w:rFonts w:asciiTheme="minorHAnsi" w:hAnsiTheme="minorHAnsi" w:cs="Arial"/>
                <w:color w:val="000000" w:themeColor="text1"/>
              </w:rPr>
              <w:t>twenty</w:t>
            </w:r>
            <w:r w:rsidRPr="00300FC1">
              <w:rPr>
                <w:rFonts w:asciiTheme="minorHAnsi" w:hAnsiTheme="minorHAnsi" w:cs="Arial"/>
                <w:color w:val="000000" w:themeColor="text1"/>
              </w:rPr>
              <w:t xml:space="preserve"> study days and workshops, which are designed to prepare the student</w:t>
            </w:r>
            <w:r w:rsidR="00CD4F0A">
              <w:rPr>
                <w:rFonts w:asciiTheme="minorHAnsi" w:hAnsiTheme="minorHAnsi" w:cs="Arial"/>
                <w:color w:val="000000" w:themeColor="text1"/>
              </w:rPr>
              <w:t>(s)</w:t>
            </w:r>
            <w:r w:rsidRPr="00300FC1">
              <w:rPr>
                <w:rFonts w:asciiTheme="minorHAnsi" w:hAnsiTheme="minorHAnsi" w:cs="Arial"/>
                <w:color w:val="000000" w:themeColor="text1"/>
              </w:rPr>
              <w:t xml:space="preserve"> to begin </w:t>
            </w:r>
            <w:r w:rsidR="001103B8" w:rsidRPr="00300FC1">
              <w:rPr>
                <w:rFonts w:asciiTheme="minorHAnsi" w:hAnsiTheme="minorHAnsi" w:cs="Arial"/>
                <w:color w:val="000000" w:themeColor="text1"/>
              </w:rPr>
              <w:t>practi</w:t>
            </w:r>
            <w:r w:rsidR="001103B8">
              <w:rPr>
                <w:rFonts w:asciiTheme="minorHAnsi" w:hAnsiTheme="minorHAnsi" w:cs="Arial"/>
                <w:color w:val="000000" w:themeColor="text1"/>
              </w:rPr>
              <w:t>c</w:t>
            </w:r>
            <w:r w:rsidR="001103B8" w:rsidRPr="00300FC1">
              <w:rPr>
                <w:rFonts w:asciiTheme="minorHAnsi" w:hAnsiTheme="minorHAnsi" w:cs="Arial"/>
                <w:color w:val="000000" w:themeColor="text1"/>
              </w:rPr>
              <w:t>ing</w:t>
            </w:r>
            <w:r w:rsidRPr="00300FC1">
              <w:rPr>
                <w:rFonts w:asciiTheme="minorHAnsi" w:hAnsiTheme="minorHAnsi" w:cs="Arial"/>
                <w:color w:val="000000" w:themeColor="text1"/>
              </w:rPr>
              <w:t xml:space="preserve"> under supervision.  Students are expected to produce summaries of these days for their working record.  During this </w:t>
            </w:r>
            <w:r w:rsidR="00A56752">
              <w:rPr>
                <w:rFonts w:asciiTheme="minorHAnsi" w:hAnsiTheme="minorHAnsi" w:cs="Arial"/>
                <w:color w:val="000000" w:themeColor="text1"/>
              </w:rPr>
              <w:t>training period</w:t>
            </w:r>
            <w:r w:rsidRPr="00300FC1">
              <w:rPr>
                <w:rFonts w:asciiTheme="minorHAnsi" w:hAnsiTheme="minorHAnsi" w:cs="Arial"/>
                <w:color w:val="000000" w:themeColor="text1"/>
              </w:rPr>
              <w:t xml:space="preserve">, students will be required to </w:t>
            </w:r>
            <w:r w:rsidR="0070125F">
              <w:rPr>
                <w:rFonts w:asciiTheme="minorHAnsi" w:hAnsiTheme="minorHAnsi" w:cs="Arial"/>
                <w:color w:val="000000" w:themeColor="text1"/>
              </w:rPr>
              <w:t>engage with</w:t>
            </w:r>
            <w:r w:rsidRPr="00300FC1">
              <w:rPr>
                <w:rFonts w:asciiTheme="minorHAnsi" w:hAnsiTheme="minorHAnsi" w:cs="Arial"/>
                <w:color w:val="000000" w:themeColor="text1"/>
              </w:rPr>
              <w:t xml:space="preserve"> personal therapy and the duration of this will depend very much on each individual.  As part of their personal development they are also expected to read relevant literature from the reading list and </w:t>
            </w:r>
            <w:r w:rsidR="0070125F">
              <w:rPr>
                <w:rFonts w:asciiTheme="minorHAnsi" w:hAnsiTheme="minorHAnsi" w:cs="Arial"/>
                <w:color w:val="000000" w:themeColor="text1"/>
              </w:rPr>
              <w:t>provide</w:t>
            </w:r>
            <w:r w:rsidRPr="00300FC1">
              <w:rPr>
                <w:rFonts w:asciiTheme="minorHAnsi" w:hAnsiTheme="minorHAnsi" w:cs="Arial"/>
                <w:color w:val="000000" w:themeColor="text1"/>
              </w:rPr>
              <w:t xml:space="preserve"> evidence of their understanding of the content.</w:t>
            </w:r>
          </w:p>
          <w:p w14:paraId="2F5AFD3D" w14:textId="36CD7FD7" w:rsidR="004C53F3" w:rsidRDefault="004C53F3" w:rsidP="00161702">
            <w:pPr>
              <w:pStyle w:val="NormalWeb"/>
              <w:jc w:val="both"/>
              <w:rPr>
                <w:rFonts w:asciiTheme="minorHAnsi" w:hAnsiTheme="minorHAnsi" w:cs="Arial"/>
                <w:color w:val="000000" w:themeColor="text1"/>
              </w:rPr>
            </w:pPr>
            <w:r w:rsidRPr="00300FC1">
              <w:rPr>
                <w:rFonts w:asciiTheme="minorHAnsi" w:hAnsiTheme="minorHAnsi" w:cs="Arial"/>
                <w:color w:val="000000" w:themeColor="text1"/>
              </w:rPr>
              <w:t xml:space="preserve">Upon completion of all the study days and workshops, and when the </w:t>
            </w:r>
            <w:r w:rsidR="009C338F">
              <w:rPr>
                <w:rFonts w:asciiTheme="minorHAnsi" w:hAnsiTheme="minorHAnsi" w:cs="Arial"/>
                <w:color w:val="000000" w:themeColor="text1"/>
              </w:rPr>
              <w:t>student</w:t>
            </w:r>
            <w:r w:rsidRPr="00300FC1">
              <w:rPr>
                <w:rFonts w:asciiTheme="minorHAnsi" w:hAnsiTheme="minorHAnsi" w:cs="Arial"/>
                <w:color w:val="000000" w:themeColor="text1"/>
              </w:rPr>
              <w:t xml:space="preserve"> and their mentor feel that he/she is ready, the </w:t>
            </w:r>
            <w:r w:rsidR="001103B8">
              <w:rPr>
                <w:rFonts w:asciiTheme="minorHAnsi" w:hAnsiTheme="minorHAnsi" w:cs="Arial"/>
                <w:color w:val="000000" w:themeColor="text1"/>
              </w:rPr>
              <w:t xml:space="preserve">student </w:t>
            </w:r>
            <w:r w:rsidR="001103B8" w:rsidRPr="00300FC1">
              <w:rPr>
                <w:rFonts w:asciiTheme="minorHAnsi" w:hAnsiTheme="minorHAnsi" w:cs="Arial"/>
                <w:color w:val="000000" w:themeColor="text1"/>
              </w:rPr>
              <w:t>can</w:t>
            </w:r>
            <w:r w:rsidRPr="00300FC1">
              <w:rPr>
                <w:rFonts w:asciiTheme="minorHAnsi" w:hAnsiTheme="minorHAnsi" w:cs="Arial"/>
                <w:color w:val="000000" w:themeColor="text1"/>
              </w:rPr>
              <w:t xml:space="preserve"> be invited to attend an assessment during which they are presented with a number of case studies and examined on how they would approach them using the techniques of Emotional Therapeutic Counselling. At least one of the assessors involved is unfamiliar to the student.  Participation in assessment does not mean automatic acceptance, but if the assessors feel that the student is ready, he or she will be awarded the </w:t>
            </w:r>
            <w:r w:rsidR="00756924">
              <w:rPr>
                <w:rFonts w:asciiTheme="minorHAnsi" w:hAnsiTheme="minorHAnsi" w:cs="Arial"/>
                <w:color w:val="000000" w:themeColor="text1"/>
              </w:rPr>
              <w:t>Academy</w:t>
            </w:r>
            <w:r w:rsidRPr="00300FC1">
              <w:rPr>
                <w:rFonts w:asciiTheme="minorHAnsi" w:hAnsiTheme="minorHAnsi" w:cs="Arial"/>
                <w:color w:val="000000" w:themeColor="text1"/>
              </w:rPr>
              <w:t xml:space="preserve">’s Diploma and be invited to become a </w:t>
            </w:r>
            <w:r w:rsidR="001103B8" w:rsidRPr="00300FC1">
              <w:rPr>
                <w:rFonts w:asciiTheme="minorHAnsi" w:hAnsiTheme="minorHAnsi" w:cs="Arial"/>
                <w:color w:val="000000" w:themeColor="text1"/>
              </w:rPr>
              <w:t>practi</w:t>
            </w:r>
            <w:r w:rsidR="001103B8">
              <w:rPr>
                <w:rFonts w:asciiTheme="minorHAnsi" w:hAnsiTheme="minorHAnsi" w:cs="Arial"/>
                <w:color w:val="000000" w:themeColor="text1"/>
              </w:rPr>
              <w:t>c</w:t>
            </w:r>
            <w:r w:rsidR="001103B8" w:rsidRPr="00300FC1">
              <w:rPr>
                <w:rFonts w:asciiTheme="minorHAnsi" w:hAnsiTheme="minorHAnsi" w:cs="Arial"/>
                <w:color w:val="000000" w:themeColor="text1"/>
              </w:rPr>
              <w:t>ing</w:t>
            </w:r>
            <w:r w:rsidRPr="00300FC1">
              <w:rPr>
                <w:rFonts w:asciiTheme="minorHAnsi" w:hAnsiTheme="minorHAnsi" w:cs="Arial"/>
                <w:color w:val="000000" w:themeColor="text1"/>
              </w:rPr>
              <w:t xml:space="preserve"> Member of the Foundation</w:t>
            </w:r>
            <w:r w:rsidR="00756924">
              <w:rPr>
                <w:rFonts w:asciiTheme="minorHAnsi" w:hAnsiTheme="minorHAnsi" w:cs="Arial"/>
                <w:color w:val="000000" w:themeColor="text1"/>
              </w:rPr>
              <w:t>.</w:t>
            </w:r>
          </w:p>
          <w:p w14:paraId="50B1EA98" w14:textId="77777777" w:rsidR="004C53F3" w:rsidRPr="00300FC1" w:rsidRDefault="004C53F3" w:rsidP="00161702">
            <w:pPr>
              <w:pStyle w:val="NormalWeb"/>
              <w:jc w:val="both"/>
              <w:rPr>
                <w:rFonts w:asciiTheme="minorHAnsi" w:hAnsiTheme="minorHAnsi" w:cs="Arial"/>
                <w:b/>
                <w:color w:val="000000" w:themeColor="text1"/>
                <w:u w:val="single"/>
              </w:rPr>
            </w:pPr>
            <w:r w:rsidRPr="00300FC1">
              <w:rPr>
                <w:rFonts w:asciiTheme="minorHAnsi" w:hAnsiTheme="minorHAnsi" w:cs="Arial"/>
                <w:b/>
                <w:color w:val="000000" w:themeColor="text1"/>
                <w:u w:val="single"/>
              </w:rPr>
              <w:t>Level 5</w:t>
            </w:r>
            <w:r w:rsidR="006D50F9">
              <w:rPr>
                <w:rFonts w:asciiTheme="minorHAnsi" w:hAnsiTheme="minorHAnsi" w:cs="Arial"/>
                <w:b/>
                <w:color w:val="000000" w:themeColor="text1"/>
                <w:u w:val="single"/>
              </w:rPr>
              <w:t>(Equivalent)</w:t>
            </w:r>
            <w:r w:rsidRPr="00300FC1">
              <w:rPr>
                <w:rFonts w:asciiTheme="minorHAnsi" w:hAnsiTheme="minorHAnsi" w:cs="Arial"/>
                <w:b/>
                <w:color w:val="000000" w:themeColor="text1"/>
                <w:u w:val="single"/>
              </w:rPr>
              <w:t xml:space="preserve"> Advance</w:t>
            </w:r>
            <w:r w:rsidR="006D50F9">
              <w:rPr>
                <w:rFonts w:asciiTheme="minorHAnsi" w:hAnsiTheme="minorHAnsi" w:cs="Arial"/>
                <w:b/>
                <w:color w:val="000000" w:themeColor="text1"/>
                <w:u w:val="single"/>
              </w:rPr>
              <w:t>d</w:t>
            </w:r>
            <w:r w:rsidRPr="00300FC1">
              <w:rPr>
                <w:rFonts w:asciiTheme="minorHAnsi" w:hAnsiTheme="minorHAnsi" w:cs="Arial"/>
                <w:b/>
                <w:color w:val="000000" w:themeColor="text1"/>
                <w:u w:val="single"/>
              </w:rPr>
              <w:t xml:space="preserve"> Diploma</w:t>
            </w:r>
          </w:p>
          <w:p w14:paraId="5481B677" w14:textId="77777777" w:rsidR="004C53F3" w:rsidRPr="00300FC1" w:rsidRDefault="004C53F3" w:rsidP="00161702">
            <w:pPr>
              <w:pStyle w:val="NormalWeb"/>
              <w:jc w:val="both"/>
              <w:rPr>
                <w:rFonts w:asciiTheme="minorHAnsi" w:hAnsiTheme="minorHAnsi" w:cs="Arial"/>
                <w:color w:val="000000" w:themeColor="text1"/>
              </w:rPr>
            </w:pPr>
            <w:r w:rsidRPr="00300FC1">
              <w:rPr>
                <w:rFonts w:asciiTheme="minorHAnsi" w:hAnsiTheme="minorHAnsi" w:cs="Arial"/>
                <w:color w:val="000000" w:themeColor="text1"/>
              </w:rPr>
              <w:t xml:space="preserve">To achieve </w:t>
            </w:r>
            <w:r w:rsidR="00EC6352">
              <w:rPr>
                <w:rFonts w:asciiTheme="minorHAnsi" w:hAnsiTheme="minorHAnsi" w:cs="Arial"/>
                <w:color w:val="000000" w:themeColor="text1"/>
              </w:rPr>
              <w:t xml:space="preserve">Level 5 </w:t>
            </w:r>
            <w:r w:rsidRPr="00300FC1">
              <w:rPr>
                <w:rFonts w:asciiTheme="minorHAnsi" w:hAnsiTheme="minorHAnsi" w:cs="Arial"/>
                <w:color w:val="000000" w:themeColor="text1"/>
              </w:rPr>
              <w:t xml:space="preserve">Advanced Diploma Level, </w:t>
            </w:r>
            <w:r w:rsidR="001103B8" w:rsidRPr="00300FC1">
              <w:rPr>
                <w:rFonts w:asciiTheme="minorHAnsi" w:hAnsiTheme="minorHAnsi" w:cs="Arial"/>
                <w:color w:val="000000" w:themeColor="text1"/>
              </w:rPr>
              <w:t>practi</w:t>
            </w:r>
            <w:r w:rsidR="001103B8">
              <w:rPr>
                <w:rFonts w:asciiTheme="minorHAnsi" w:hAnsiTheme="minorHAnsi" w:cs="Arial"/>
                <w:color w:val="000000" w:themeColor="text1"/>
              </w:rPr>
              <w:t>c</w:t>
            </w:r>
            <w:r w:rsidR="001103B8" w:rsidRPr="00300FC1">
              <w:rPr>
                <w:rFonts w:asciiTheme="minorHAnsi" w:hAnsiTheme="minorHAnsi" w:cs="Arial"/>
                <w:color w:val="000000" w:themeColor="text1"/>
              </w:rPr>
              <w:t>ing</w:t>
            </w:r>
            <w:r w:rsidRPr="00300FC1">
              <w:rPr>
                <w:rFonts w:asciiTheme="minorHAnsi" w:hAnsiTheme="minorHAnsi" w:cs="Arial"/>
                <w:color w:val="000000" w:themeColor="text1"/>
              </w:rPr>
              <w:t xml:space="preserve"> Emotional Therapeutic Counsellors are </w:t>
            </w:r>
            <w:r w:rsidR="005B6CC0">
              <w:rPr>
                <w:rFonts w:asciiTheme="minorHAnsi" w:hAnsiTheme="minorHAnsi" w:cs="Arial"/>
                <w:color w:val="000000" w:themeColor="text1"/>
              </w:rPr>
              <w:t>required</w:t>
            </w:r>
            <w:r w:rsidRPr="00300FC1">
              <w:rPr>
                <w:rFonts w:asciiTheme="minorHAnsi" w:hAnsiTheme="minorHAnsi" w:cs="Arial"/>
                <w:color w:val="000000" w:themeColor="text1"/>
              </w:rPr>
              <w:t xml:space="preserve"> to build up case studies with the consent of their clients</w:t>
            </w:r>
            <w:r w:rsidR="005B6CC0">
              <w:rPr>
                <w:rFonts w:asciiTheme="minorHAnsi" w:hAnsiTheme="minorHAnsi" w:cs="Arial"/>
                <w:color w:val="000000" w:themeColor="text1"/>
              </w:rPr>
              <w:t>, and to complete a minimum of</w:t>
            </w:r>
            <w:r w:rsidRPr="00300FC1">
              <w:rPr>
                <w:rFonts w:asciiTheme="minorHAnsi" w:hAnsiTheme="minorHAnsi" w:cs="Arial"/>
                <w:color w:val="000000" w:themeColor="text1"/>
              </w:rPr>
              <w:t xml:space="preserve"> 200 hour</w:t>
            </w:r>
            <w:r w:rsidR="000E2BDD">
              <w:rPr>
                <w:rFonts w:asciiTheme="minorHAnsi" w:hAnsiTheme="minorHAnsi" w:cs="Arial"/>
                <w:color w:val="000000" w:themeColor="text1"/>
              </w:rPr>
              <w:t>s</w:t>
            </w:r>
            <w:r w:rsidRPr="00300FC1">
              <w:rPr>
                <w:rFonts w:asciiTheme="minorHAnsi" w:hAnsiTheme="minorHAnsi" w:cs="Arial"/>
                <w:color w:val="000000" w:themeColor="text1"/>
              </w:rPr>
              <w:t xml:space="preserve"> of supervised practice.  Th</w:t>
            </w:r>
            <w:r w:rsidR="005B6CC0">
              <w:rPr>
                <w:rFonts w:asciiTheme="minorHAnsi" w:hAnsiTheme="minorHAnsi" w:cs="Arial"/>
                <w:color w:val="000000" w:themeColor="text1"/>
              </w:rPr>
              <w:t>re</w:t>
            </w:r>
            <w:r w:rsidRPr="00300FC1">
              <w:rPr>
                <w:rFonts w:asciiTheme="minorHAnsi" w:hAnsiTheme="minorHAnsi" w:cs="Arial"/>
                <w:color w:val="000000" w:themeColor="text1"/>
              </w:rPr>
              <w:t xml:space="preserve">e case studies </w:t>
            </w:r>
            <w:r w:rsidR="005B6CC0">
              <w:rPr>
                <w:rFonts w:asciiTheme="minorHAnsi" w:hAnsiTheme="minorHAnsi" w:cs="Arial"/>
                <w:color w:val="000000" w:themeColor="text1"/>
              </w:rPr>
              <w:t>are then presented</w:t>
            </w:r>
            <w:r w:rsidR="00615999">
              <w:rPr>
                <w:rFonts w:asciiTheme="minorHAnsi" w:hAnsiTheme="minorHAnsi" w:cs="Arial"/>
                <w:color w:val="000000" w:themeColor="text1"/>
              </w:rPr>
              <w:t>,</w:t>
            </w:r>
            <w:r w:rsidR="005B6CC0">
              <w:rPr>
                <w:rFonts w:asciiTheme="minorHAnsi" w:hAnsiTheme="minorHAnsi" w:cs="Arial"/>
                <w:color w:val="000000" w:themeColor="text1"/>
              </w:rPr>
              <w:t xml:space="preserve"> </w:t>
            </w:r>
            <w:r w:rsidRPr="00300FC1">
              <w:rPr>
                <w:rFonts w:asciiTheme="minorHAnsi" w:hAnsiTheme="minorHAnsi" w:cs="Arial"/>
                <w:color w:val="000000" w:themeColor="text1"/>
              </w:rPr>
              <w:t>together with a written presentation</w:t>
            </w:r>
            <w:r w:rsidR="000E2BDD">
              <w:rPr>
                <w:rFonts w:asciiTheme="minorHAnsi" w:hAnsiTheme="minorHAnsi" w:cs="Arial"/>
                <w:color w:val="000000" w:themeColor="text1"/>
              </w:rPr>
              <w:t xml:space="preserve"> and a Research Project </w:t>
            </w:r>
            <w:r w:rsidRPr="00300FC1">
              <w:rPr>
                <w:rFonts w:asciiTheme="minorHAnsi" w:hAnsiTheme="minorHAnsi" w:cs="Arial"/>
                <w:color w:val="000000" w:themeColor="text1"/>
              </w:rPr>
              <w:t>to a Viva Board appointed by the Council.</w:t>
            </w:r>
          </w:p>
          <w:p w14:paraId="0F41C6A1" w14:textId="08333BA9" w:rsidR="004C53F3" w:rsidRPr="00300FC1" w:rsidRDefault="004C53F3" w:rsidP="00161702">
            <w:pPr>
              <w:pStyle w:val="NormalWeb"/>
              <w:jc w:val="both"/>
              <w:rPr>
                <w:rFonts w:asciiTheme="minorHAnsi" w:hAnsiTheme="minorHAnsi" w:cs="Arial"/>
                <w:color w:val="000000" w:themeColor="text1"/>
              </w:rPr>
            </w:pPr>
            <w:r w:rsidRPr="00300FC1">
              <w:rPr>
                <w:rFonts w:asciiTheme="minorHAnsi" w:hAnsiTheme="minorHAnsi" w:cs="Arial"/>
                <w:color w:val="000000" w:themeColor="text1"/>
              </w:rPr>
              <w:t>Success at this stage leads to the counsello</w:t>
            </w:r>
            <w:r w:rsidR="005B6CC0">
              <w:rPr>
                <w:rFonts w:asciiTheme="minorHAnsi" w:hAnsiTheme="minorHAnsi" w:cs="Arial"/>
                <w:color w:val="000000" w:themeColor="text1"/>
              </w:rPr>
              <w:t>r</w:t>
            </w:r>
            <w:r w:rsidRPr="00300FC1">
              <w:rPr>
                <w:rFonts w:asciiTheme="minorHAnsi" w:hAnsiTheme="minorHAnsi" w:cs="Arial"/>
                <w:color w:val="000000" w:themeColor="text1"/>
              </w:rPr>
              <w:t xml:space="preserve"> being awarded the </w:t>
            </w:r>
            <w:r w:rsidR="00A94C01">
              <w:rPr>
                <w:rFonts w:asciiTheme="minorHAnsi" w:hAnsiTheme="minorHAnsi" w:cs="Arial"/>
                <w:color w:val="000000" w:themeColor="text1"/>
              </w:rPr>
              <w:t>Academy</w:t>
            </w:r>
            <w:r w:rsidRPr="00300FC1">
              <w:rPr>
                <w:rFonts w:asciiTheme="minorHAnsi" w:hAnsiTheme="minorHAnsi" w:cs="Arial"/>
                <w:color w:val="000000" w:themeColor="text1"/>
              </w:rPr>
              <w:t xml:space="preserve">’s Advanced Diploma.  </w:t>
            </w:r>
            <w:r w:rsidR="00A94C01">
              <w:rPr>
                <w:rFonts w:asciiTheme="minorHAnsi" w:hAnsiTheme="minorHAnsi" w:cs="Arial"/>
                <w:color w:val="000000" w:themeColor="text1"/>
              </w:rPr>
              <w:t>Graduates are expected to</w:t>
            </w:r>
            <w:r w:rsidRPr="00300FC1">
              <w:rPr>
                <w:rFonts w:asciiTheme="minorHAnsi" w:hAnsiTheme="minorHAnsi" w:cs="Arial"/>
                <w:color w:val="000000" w:themeColor="text1"/>
              </w:rPr>
              <w:t xml:space="preserve"> </w:t>
            </w:r>
            <w:r w:rsidR="00922F3A" w:rsidRPr="00300FC1">
              <w:rPr>
                <w:rFonts w:asciiTheme="minorHAnsi" w:hAnsiTheme="minorHAnsi" w:cs="Arial"/>
                <w:color w:val="000000" w:themeColor="text1"/>
              </w:rPr>
              <w:t xml:space="preserve">continue </w:t>
            </w:r>
            <w:r w:rsidR="00922F3A">
              <w:rPr>
                <w:rFonts w:asciiTheme="minorHAnsi" w:hAnsiTheme="minorHAnsi" w:cs="Arial"/>
                <w:color w:val="000000" w:themeColor="text1"/>
              </w:rPr>
              <w:t>with</w:t>
            </w:r>
            <w:r w:rsidRPr="00300FC1">
              <w:rPr>
                <w:rFonts w:asciiTheme="minorHAnsi" w:hAnsiTheme="minorHAnsi" w:cs="Arial"/>
                <w:color w:val="000000" w:themeColor="text1"/>
              </w:rPr>
              <w:t xml:space="preserve"> a supervisor for guidance and support.</w:t>
            </w:r>
          </w:p>
          <w:p w14:paraId="696DC855" w14:textId="5FA78948" w:rsidR="004C53F3" w:rsidRPr="00300FC1" w:rsidRDefault="004C53F3" w:rsidP="00161702">
            <w:pPr>
              <w:pStyle w:val="NormalWeb"/>
              <w:jc w:val="both"/>
              <w:rPr>
                <w:rFonts w:asciiTheme="minorHAnsi" w:hAnsiTheme="minorHAnsi" w:cs="Arial"/>
                <w:color w:val="000000" w:themeColor="text1"/>
              </w:rPr>
            </w:pPr>
            <w:r w:rsidRPr="00300FC1">
              <w:rPr>
                <w:rFonts w:asciiTheme="minorHAnsi" w:hAnsiTheme="minorHAnsi" w:cs="Arial"/>
                <w:color w:val="000000" w:themeColor="text1"/>
              </w:rPr>
              <w:t xml:space="preserve">Advanced Diploma members may be invited to go on to train as a trainer for the </w:t>
            </w:r>
            <w:r w:rsidR="00A94C01">
              <w:rPr>
                <w:rFonts w:asciiTheme="minorHAnsi" w:hAnsiTheme="minorHAnsi" w:cs="Arial"/>
                <w:color w:val="000000" w:themeColor="text1"/>
              </w:rPr>
              <w:t>Academy</w:t>
            </w:r>
            <w:r w:rsidRPr="00300FC1">
              <w:rPr>
                <w:rFonts w:asciiTheme="minorHAnsi" w:hAnsiTheme="minorHAnsi" w:cs="Arial"/>
                <w:color w:val="000000" w:themeColor="text1"/>
              </w:rPr>
              <w:t xml:space="preserve"> and/or as a supervisor of other Emotional Therapeutic Counsellors.</w:t>
            </w:r>
          </w:p>
          <w:p w14:paraId="33AB4769" w14:textId="048D0C3E" w:rsidR="004C53F3" w:rsidRPr="002B3A49" w:rsidRDefault="004C53F3" w:rsidP="00161702">
            <w:pPr>
              <w:pStyle w:val="NormalWeb"/>
              <w:jc w:val="both"/>
              <w:rPr>
                <w:rFonts w:asciiTheme="minorHAnsi" w:hAnsiTheme="minorHAnsi" w:cs="Arial"/>
                <w:b/>
                <w:color w:val="000000" w:themeColor="text1"/>
              </w:rPr>
            </w:pPr>
            <w:r w:rsidRPr="002B3A49">
              <w:rPr>
                <w:rFonts w:asciiTheme="minorHAnsi" w:hAnsiTheme="minorHAnsi" w:cs="Arial"/>
                <w:b/>
                <w:color w:val="000000" w:themeColor="text1"/>
              </w:rPr>
              <w:t xml:space="preserve">Training to Advanced Diploma </w:t>
            </w:r>
            <w:r w:rsidR="006F643C" w:rsidRPr="002B3A49">
              <w:rPr>
                <w:rFonts w:asciiTheme="minorHAnsi" w:hAnsiTheme="minorHAnsi" w:cs="Arial"/>
                <w:b/>
                <w:color w:val="000000" w:themeColor="text1"/>
              </w:rPr>
              <w:t>Level 5</w:t>
            </w:r>
            <w:r w:rsidR="00A94C01">
              <w:rPr>
                <w:rFonts w:asciiTheme="minorHAnsi" w:hAnsiTheme="minorHAnsi" w:cs="Arial"/>
                <w:b/>
                <w:color w:val="000000" w:themeColor="text1"/>
              </w:rPr>
              <w:t xml:space="preserve"> </w:t>
            </w:r>
            <w:r w:rsidR="006D50F9">
              <w:rPr>
                <w:rFonts w:asciiTheme="minorHAnsi" w:hAnsiTheme="minorHAnsi" w:cs="Arial"/>
                <w:b/>
                <w:color w:val="000000" w:themeColor="text1"/>
              </w:rPr>
              <w:t>(Equivalent)</w:t>
            </w:r>
            <w:r w:rsidR="006F643C" w:rsidRPr="002B3A49">
              <w:rPr>
                <w:rFonts w:asciiTheme="minorHAnsi" w:hAnsiTheme="minorHAnsi" w:cs="Arial"/>
                <w:b/>
                <w:color w:val="000000" w:themeColor="text1"/>
              </w:rPr>
              <w:t xml:space="preserve"> </w:t>
            </w:r>
            <w:r w:rsidRPr="002B3A49">
              <w:rPr>
                <w:rFonts w:asciiTheme="minorHAnsi" w:hAnsiTheme="minorHAnsi" w:cs="Arial"/>
                <w:b/>
                <w:color w:val="000000" w:themeColor="text1"/>
              </w:rPr>
              <w:t xml:space="preserve">involves </w:t>
            </w:r>
            <w:r w:rsidR="006F643C" w:rsidRPr="002B3A49">
              <w:rPr>
                <w:rFonts w:asciiTheme="minorHAnsi" w:hAnsiTheme="minorHAnsi" w:cs="Arial"/>
                <w:b/>
                <w:color w:val="000000" w:themeColor="text1"/>
              </w:rPr>
              <w:t>completing</w:t>
            </w:r>
            <w:r w:rsidRPr="002B3A49">
              <w:rPr>
                <w:rFonts w:asciiTheme="minorHAnsi" w:hAnsiTheme="minorHAnsi" w:cs="Arial"/>
                <w:b/>
                <w:color w:val="000000" w:themeColor="text1"/>
              </w:rPr>
              <w:t xml:space="preserve"> a minimum of 200 supervised client hours.</w:t>
            </w:r>
          </w:p>
          <w:p w14:paraId="480878EC" w14:textId="7D483277" w:rsidR="00801FDE" w:rsidRDefault="00804ED7" w:rsidP="00161702">
            <w:pPr>
              <w:pStyle w:val="NormalWeb"/>
              <w:jc w:val="both"/>
              <w:rPr>
                <w:rFonts w:asciiTheme="minorHAnsi" w:hAnsiTheme="minorHAnsi" w:cs="Arial"/>
                <w:color w:val="000000" w:themeColor="text1"/>
              </w:rPr>
            </w:pPr>
            <w:r>
              <w:rPr>
                <w:rFonts w:asciiTheme="minorHAnsi" w:hAnsiTheme="minorHAnsi" w:cs="Arial"/>
                <w:color w:val="000000" w:themeColor="text1"/>
              </w:rPr>
              <w:t>Successful completion of the Level 5</w:t>
            </w:r>
            <w:r w:rsidR="005A5C39">
              <w:rPr>
                <w:rFonts w:asciiTheme="minorHAnsi" w:hAnsiTheme="minorHAnsi" w:cs="Arial"/>
                <w:color w:val="000000" w:themeColor="text1"/>
              </w:rPr>
              <w:t xml:space="preserve"> </w:t>
            </w:r>
            <w:r>
              <w:rPr>
                <w:rFonts w:asciiTheme="minorHAnsi" w:hAnsiTheme="minorHAnsi" w:cs="Arial"/>
                <w:color w:val="000000" w:themeColor="text1"/>
              </w:rPr>
              <w:t>programme enables graduates to apply for accreditation with the N</w:t>
            </w:r>
            <w:r w:rsidR="00756924">
              <w:rPr>
                <w:rFonts w:asciiTheme="minorHAnsi" w:hAnsiTheme="minorHAnsi" w:cs="Arial"/>
                <w:color w:val="000000" w:themeColor="text1"/>
              </w:rPr>
              <w:t>ational Counselling Society</w:t>
            </w:r>
            <w:r w:rsidR="005B6CC0">
              <w:rPr>
                <w:rFonts w:asciiTheme="minorHAnsi" w:hAnsiTheme="minorHAnsi" w:cs="Arial"/>
                <w:color w:val="000000" w:themeColor="text1"/>
              </w:rPr>
              <w:t xml:space="preserve"> and </w:t>
            </w:r>
            <w:r w:rsidR="008B55EA">
              <w:rPr>
                <w:rFonts w:asciiTheme="minorHAnsi" w:hAnsiTheme="minorHAnsi" w:cs="Arial"/>
                <w:color w:val="000000" w:themeColor="text1"/>
              </w:rPr>
              <w:t xml:space="preserve">progressing towards </w:t>
            </w:r>
            <w:r w:rsidR="005B6CC0">
              <w:rPr>
                <w:rFonts w:asciiTheme="minorHAnsi" w:hAnsiTheme="minorHAnsi" w:cs="Arial"/>
                <w:color w:val="000000" w:themeColor="text1"/>
              </w:rPr>
              <w:t>registration with the Professional Standards Authority</w:t>
            </w:r>
            <w:r>
              <w:rPr>
                <w:rFonts w:asciiTheme="minorHAnsi" w:hAnsiTheme="minorHAnsi" w:cs="Arial"/>
                <w:color w:val="000000" w:themeColor="text1"/>
              </w:rPr>
              <w:t>.</w:t>
            </w:r>
          </w:p>
          <w:p w14:paraId="55C4F4A4" w14:textId="77777777" w:rsidR="00801FDE" w:rsidRDefault="00801FDE" w:rsidP="00161702">
            <w:pPr>
              <w:pStyle w:val="NormalWeb"/>
              <w:jc w:val="both"/>
              <w:rPr>
                <w:rFonts w:asciiTheme="minorHAnsi" w:hAnsiTheme="minorHAnsi" w:cs="Arial"/>
                <w:color w:val="000000" w:themeColor="text1"/>
              </w:rPr>
            </w:pPr>
          </w:p>
          <w:p w14:paraId="2FC69EA9" w14:textId="77777777" w:rsidR="005B6CC0" w:rsidRPr="005B6CC0" w:rsidRDefault="005B6CC0" w:rsidP="005B6CC0">
            <w:pPr>
              <w:pStyle w:val="NormalWeb"/>
              <w:spacing w:after="0" w:afterAutospacing="0"/>
              <w:rPr>
                <w:rFonts w:asciiTheme="minorHAnsi" w:hAnsiTheme="minorHAnsi" w:cstheme="minorHAnsi"/>
                <w:b/>
                <w:color w:val="000000" w:themeColor="text1"/>
                <w:u w:val="single"/>
              </w:rPr>
            </w:pPr>
            <w:r w:rsidRPr="005B6CC0">
              <w:rPr>
                <w:rFonts w:asciiTheme="minorHAnsi" w:hAnsiTheme="minorHAnsi" w:cstheme="minorHAnsi"/>
                <w:b/>
                <w:color w:val="000000" w:themeColor="text1"/>
                <w:u w:val="single"/>
              </w:rPr>
              <w:t>Level 3</w:t>
            </w:r>
            <w:r w:rsidR="006D50F9">
              <w:rPr>
                <w:rFonts w:asciiTheme="minorHAnsi" w:hAnsiTheme="minorHAnsi" w:cstheme="minorHAnsi"/>
                <w:b/>
                <w:color w:val="000000" w:themeColor="text1"/>
                <w:u w:val="single"/>
              </w:rPr>
              <w:t>(Equivalent)</w:t>
            </w:r>
            <w:r w:rsidRPr="005B6CC0">
              <w:rPr>
                <w:rFonts w:asciiTheme="minorHAnsi" w:hAnsiTheme="minorHAnsi" w:cstheme="minorHAnsi"/>
                <w:b/>
                <w:color w:val="000000" w:themeColor="text1"/>
                <w:u w:val="single"/>
              </w:rPr>
              <w:t xml:space="preserve"> Certificate in Supervision (Quality Checked)</w:t>
            </w:r>
          </w:p>
          <w:p w14:paraId="71C18CB6" w14:textId="47440E7A" w:rsidR="005B6CC0" w:rsidRPr="00300FC1" w:rsidRDefault="005B6CC0" w:rsidP="005B6CC0">
            <w:pPr>
              <w:pStyle w:val="NormalWeb"/>
              <w:jc w:val="both"/>
              <w:rPr>
                <w:rFonts w:asciiTheme="minorHAnsi" w:hAnsiTheme="minorHAnsi" w:cs="Arial"/>
                <w:color w:val="000000" w:themeColor="text1"/>
              </w:rPr>
            </w:pPr>
            <w:r>
              <w:rPr>
                <w:rFonts w:asciiTheme="minorHAnsi" w:hAnsiTheme="minorHAnsi" w:cstheme="minorHAnsi"/>
                <w:i/>
                <w:color w:val="000000" w:themeColor="text1"/>
              </w:rPr>
              <w:t>This Level 3 Certificate is designed as a</w:t>
            </w:r>
            <w:r w:rsidRPr="005B6CC0">
              <w:rPr>
                <w:rFonts w:asciiTheme="minorHAnsi" w:hAnsiTheme="minorHAnsi" w:cstheme="minorHAnsi"/>
                <w:i/>
                <w:color w:val="000000" w:themeColor="text1"/>
              </w:rPr>
              <w:t xml:space="preserve"> </w:t>
            </w:r>
            <w:r w:rsidR="001103B8">
              <w:rPr>
                <w:rFonts w:asciiTheme="minorHAnsi" w:hAnsiTheme="minorHAnsi" w:cstheme="minorHAnsi"/>
                <w:i/>
                <w:color w:val="000000" w:themeColor="text1"/>
              </w:rPr>
              <w:t>three-day</w:t>
            </w:r>
            <w:r w:rsidRPr="005B6CC0">
              <w:rPr>
                <w:rFonts w:asciiTheme="minorHAnsi" w:hAnsiTheme="minorHAnsi" w:cstheme="minorHAnsi"/>
                <w:i/>
                <w:color w:val="000000" w:themeColor="text1"/>
              </w:rPr>
              <w:t xml:space="preserve"> course of 21 hours. </w:t>
            </w:r>
            <w:r>
              <w:rPr>
                <w:rFonts w:asciiTheme="minorHAnsi" w:hAnsiTheme="minorHAnsi" w:cstheme="minorHAnsi"/>
                <w:i/>
                <w:color w:val="000000" w:themeColor="text1"/>
              </w:rPr>
              <w:t>The content of the course includes</w:t>
            </w:r>
            <w:r w:rsidRPr="005B6CC0">
              <w:rPr>
                <w:rFonts w:asciiTheme="minorHAnsi" w:hAnsiTheme="minorHAnsi" w:cstheme="minorHAnsi"/>
                <w:i/>
                <w:color w:val="000000" w:themeColor="text1"/>
              </w:rPr>
              <w:t xml:space="preserve"> Theory, Experiential Group Activities and 3 Case Studies</w:t>
            </w:r>
            <w:r>
              <w:rPr>
                <w:rFonts w:asciiTheme="minorHAnsi" w:hAnsiTheme="minorHAnsi" w:cstheme="minorHAnsi"/>
                <w:i/>
                <w:color w:val="000000" w:themeColor="text1"/>
              </w:rPr>
              <w:t xml:space="preserve"> which are internally assessed by </w:t>
            </w:r>
            <w:r w:rsidR="00F22D15">
              <w:rPr>
                <w:rFonts w:asciiTheme="minorHAnsi" w:hAnsiTheme="minorHAnsi" w:cstheme="minorHAnsi"/>
                <w:i/>
                <w:color w:val="000000" w:themeColor="text1"/>
              </w:rPr>
              <w:t>A</w:t>
            </w:r>
            <w:r>
              <w:rPr>
                <w:rFonts w:asciiTheme="minorHAnsi" w:hAnsiTheme="minorHAnsi" w:cstheme="minorHAnsi"/>
                <w:i/>
                <w:color w:val="000000" w:themeColor="text1"/>
              </w:rPr>
              <w:t>ETC and externally scrutinized by the External Verifier/Examiner.</w:t>
            </w:r>
          </w:p>
          <w:p w14:paraId="294021B9" w14:textId="77777777" w:rsidR="00E90FE4" w:rsidRPr="00F47D16" w:rsidRDefault="004C53F3" w:rsidP="00F47D16">
            <w:pPr>
              <w:pStyle w:val="NormalWeb"/>
              <w:rPr>
                <w:rFonts w:asciiTheme="minorHAnsi" w:hAnsiTheme="minorHAnsi" w:cs="Arial"/>
                <w:b/>
                <w:color w:val="000000" w:themeColor="text1"/>
                <w:u w:val="single"/>
              </w:rPr>
            </w:pPr>
            <w:r w:rsidRPr="002B3A49">
              <w:rPr>
                <w:rFonts w:asciiTheme="minorHAnsi" w:hAnsiTheme="minorHAnsi" w:cs="Arial"/>
                <w:b/>
                <w:color w:val="000000" w:themeColor="text1"/>
                <w:u w:val="single"/>
              </w:rPr>
              <w:t>External Examiner’s Comments:</w:t>
            </w:r>
          </w:p>
          <w:p w14:paraId="22133201" w14:textId="77777777" w:rsidR="00922F3A" w:rsidRDefault="00F47D16" w:rsidP="00E90FE4">
            <w:pPr>
              <w:keepNext/>
              <w:spacing w:after="0" w:line="240" w:lineRule="auto"/>
              <w:jc w:val="both"/>
              <w:outlineLvl w:val="0"/>
              <w:rPr>
                <w:rFonts w:eastAsia="Times New Roman" w:cs="Arial"/>
                <w:bCs/>
                <w:i/>
                <w:iCs/>
                <w:color w:val="000000" w:themeColor="text1"/>
                <w:sz w:val="24"/>
                <w:szCs w:val="24"/>
              </w:rPr>
            </w:pPr>
            <w:r>
              <w:rPr>
                <w:rFonts w:eastAsia="Times New Roman" w:cs="Arial"/>
                <w:bCs/>
                <w:i/>
                <w:iCs/>
                <w:color w:val="000000" w:themeColor="text1"/>
                <w:sz w:val="24"/>
                <w:szCs w:val="24"/>
              </w:rPr>
              <w:t xml:space="preserve">The </w:t>
            </w:r>
            <w:r w:rsidR="00922F3A">
              <w:rPr>
                <w:rFonts w:eastAsia="Times New Roman" w:cs="Arial"/>
                <w:bCs/>
                <w:i/>
                <w:iCs/>
                <w:color w:val="000000" w:themeColor="text1"/>
                <w:sz w:val="24"/>
                <w:szCs w:val="24"/>
              </w:rPr>
              <w:t>Academy</w:t>
            </w:r>
            <w:r>
              <w:rPr>
                <w:rFonts w:eastAsia="Times New Roman" w:cs="Arial"/>
                <w:bCs/>
                <w:i/>
                <w:iCs/>
                <w:color w:val="000000" w:themeColor="text1"/>
                <w:sz w:val="24"/>
                <w:szCs w:val="24"/>
              </w:rPr>
              <w:t xml:space="preserve"> for Therapeutic Counselling (</w:t>
            </w:r>
            <w:r w:rsidR="00922F3A">
              <w:rPr>
                <w:rFonts w:eastAsia="Times New Roman" w:cs="Arial"/>
                <w:bCs/>
                <w:i/>
                <w:iCs/>
                <w:color w:val="000000" w:themeColor="text1"/>
                <w:sz w:val="24"/>
                <w:szCs w:val="24"/>
              </w:rPr>
              <w:t>A</w:t>
            </w:r>
            <w:r w:rsidR="00E90FE4">
              <w:rPr>
                <w:rFonts w:eastAsia="Times New Roman" w:cs="Arial"/>
                <w:bCs/>
                <w:i/>
                <w:iCs/>
                <w:color w:val="000000" w:themeColor="text1"/>
                <w:sz w:val="24"/>
                <w:szCs w:val="24"/>
              </w:rPr>
              <w:t>ETC</w:t>
            </w:r>
            <w:r>
              <w:rPr>
                <w:rFonts w:eastAsia="Times New Roman" w:cs="Arial"/>
                <w:bCs/>
                <w:i/>
                <w:iCs/>
                <w:color w:val="000000" w:themeColor="text1"/>
                <w:sz w:val="24"/>
                <w:szCs w:val="24"/>
              </w:rPr>
              <w:t>)</w:t>
            </w:r>
            <w:r w:rsidR="00E90FE4" w:rsidRPr="0041066C">
              <w:rPr>
                <w:rFonts w:eastAsia="Times New Roman" w:cs="Arial"/>
                <w:bCs/>
                <w:i/>
                <w:iCs/>
                <w:color w:val="000000" w:themeColor="text1"/>
                <w:sz w:val="24"/>
                <w:szCs w:val="24"/>
              </w:rPr>
              <w:t xml:space="preserve"> </w:t>
            </w:r>
            <w:r w:rsidR="00922F3A">
              <w:rPr>
                <w:rFonts w:eastAsia="Times New Roman" w:cs="Arial"/>
                <w:bCs/>
                <w:i/>
                <w:iCs/>
                <w:color w:val="000000" w:themeColor="text1"/>
                <w:sz w:val="24"/>
                <w:szCs w:val="24"/>
              </w:rPr>
              <w:t>returned to ‘in the room’ course delivery from September 2021. Most of the previous academic year had been delivered virtually.</w:t>
            </w:r>
          </w:p>
          <w:p w14:paraId="55839A00" w14:textId="61B59758" w:rsidR="00E90FE4" w:rsidRPr="0041066C" w:rsidRDefault="00E90FE4" w:rsidP="00E90FE4">
            <w:pPr>
              <w:keepNext/>
              <w:spacing w:after="0" w:line="240" w:lineRule="auto"/>
              <w:jc w:val="both"/>
              <w:outlineLvl w:val="0"/>
              <w:rPr>
                <w:rFonts w:eastAsia="Times New Roman" w:cs="Arial"/>
                <w:b/>
                <w:bCs/>
                <w:i/>
                <w:iCs/>
                <w:color w:val="000000" w:themeColor="text1"/>
                <w:sz w:val="24"/>
                <w:szCs w:val="24"/>
                <w:u w:val="single"/>
              </w:rPr>
            </w:pPr>
            <w:r w:rsidRPr="0041066C">
              <w:rPr>
                <w:rFonts w:eastAsia="Times New Roman" w:cs="Arial"/>
                <w:bCs/>
                <w:i/>
                <w:iCs/>
                <w:color w:val="000000" w:themeColor="text1"/>
                <w:sz w:val="24"/>
                <w:szCs w:val="24"/>
              </w:rPr>
              <w:t xml:space="preserve">The design, </w:t>
            </w:r>
            <w:r w:rsidR="000170AE" w:rsidRPr="0041066C">
              <w:rPr>
                <w:rFonts w:eastAsia="Times New Roman" w:cs="Arial"/>
                <w:bCs/>
                <w:i/>
                <w:iCs/>
                <w:color w:val="000000" w:themeColor="text1"/>
                <w:sz w:val="24"/>
                <w:szCs w:val="24"/>
              </w:rPr>
              <w:t>content,</w:t>
            </w:r>
            <w:r w:rsidRPr="0041066C">
              <w:rPr>
                <w:rFonts w:eastAsia="Times New Roman" w:cs="Arial"/>
                <w:bCs/>
                <w:i/>
                <w:iCs/>
                <w:color w:val="000000" w:themeColor="text1"/>
                <w:sz w:val="24"/>
                <w:szCs w:val="24"/>
              </w:rPr>
              <w:t xml:space="preserve"> and delivery of </w:t>
            </w:r>
            <w:r w:rsidR="00F22D15">
              <w:rPr>
                <w:rFonts w:eastAsia="Times New Roman" w:cs="Arial"/>
                <w:bCs/>
                <w:i/>
                <w:iCs/>
                <w:color w:val="000000" w:themeColor="text1"/>
                <w:sz w:val="24"/>
                <w:szCs w:val="24"/>
              </w:rPr>
              <w:t>A</w:t>
            </w:r>
            <w:r>
              <w:rPr>
                <w:rFonts w:eastAsia="Times New Roman" w:cs="Arial"/>
                <w:bCs/>
                <w:i/>
                <w:iCs/>
                <w:color w:val="000000" w:themeColor="text1"/>
                <w:sz w:val="24"/>
                <w:szCs w:val="24"/>
              </w:rPr>
              <w:t xml:space="preserve">ETC </w:t>
            </w:r>
            <w:r w:rsidRPr="0041066C">
              <w:rPr>
                <w:rFonts w:eastAsia="Times New Roman" w:cs="Arial"/>
                <w:bCs/>
                <w:i/>
                <w:iCs/>
                <w:color w:val="000000" w:themeColor="text1"/>
                <w:sz w:val="24"/>
                <w:szCs w:val="24"/>
              </w:rPr>
              <w:t xml:space="preserve">courses is recognised by the National Counselling Society, as well as in the wider counselling </w:t>
            </w:r>
            <w:r>
              <w:rPr>
                <w:rFonts w:eastAsia="Times New Roman" w:cs="Arial"/>
                <w:bCs/>
                <w:i/>
                <w:iCs/>
                <w:color w:val="000000" w:themeColor="text1"/>
                <w:sz w:val="24"/>
                <w:szCs w:val="24"/>
              </w:rPr>
              <w:t>sector</w:t>
            </w:r>
            <w:r w:rsidRPr="0041066C">
              <w:rPr>
                <w:rFonts w:eastAsia="Times New Roman" w:cs="Arial"/>
                <w:bCs/>
                <w:i/>
                <w:iCs/>
                <w:color w:val="000000" w:themeColor="text1"/>
                <w:sz w:val="24"/>
                <w:szCs w:val="24"/>
              </w:rPr>
              <w:t>.</w:t>
            </w:r>
          </w:p>
          <w:p w14:paraId="34B7DF79" w14:textId="77777777" w:rsidR="00E90FE4" w:rsidRPr="002B3A49" w:rsidRDefault="00E90FE4" w:rsidP="00AB5747">
            <w:pPr>
              <w:keepNext/>
              <w:spacing w:after="240" w:line="240" w:lineRule="auto"/>
              <w:jc w:val="both"/>
              <w:outlineLvl w:val="0"/>
              <w:rPr>
                <w:rFonts w:cs="Arial"/>
                <w:b/>
                <w:color w:val="000000" w:themeColor="text1"/>
                <w:u w:val="single"/>
              </w:rPr>
            </w:pPr>
            <w:r w:rsidRPr="0041066C">
              <w:rPr>
                <w:rFonts w:eastAsia="Times New Roman" w:cs="Arial"/>
                <w:bCs/>
                <w:i/>
                <w:iCs/>
                <w:color w:val="000000" w:themeColor="text1"/>
                <w:sz w:val="24"/>
                <w:szCs w:val="24"/>
              </w:rPr>
              <w:t xml:space="preserve">The Centre is fortunate to have a team of high quality trainers to teach, guide and mentor the learners, students and trainees through their training. </w:t>
            </w:r>
          </w:p>
          <w:p w14:paraId="0D04E6E6" w14:textId="737D9B87" w:rsidR="004C53F3" w:rsidRPr="00E90FE4" w:rsidRDefault="004C53F3" w:rsidP="00161702">
            <w:pPr>
              <w:pStyle w:val="NormalWeb"/>
              <w:rPr>
                <w:rFonts w:asciiTheme="minorHAnsi" w:hAnsiTheme="minorHAnsi" w:cs="Arial"/>
                <w:i/>
                <w:color w:val="000000" w:themeColor="text1"/>
              </w:rPr>
            </w:pPr>
            <w:r w:rsidRPr="00E90FE4">
              <w:rPr>
                <w:rFonts w:asciiTheme="minorHAnsi" w:hAnsiTheme="minorHAnsi" w:cs="Arial"/>
                <w:i/>
                <w:color w:val="000000" w:themeColor="text1"/>
              </w:rPr>
              <w:t xml:space="preserve">There are no </w:t>
            </w:r>
            <w:r w:rsidR="00615999" w:rsidRPr="00E90FE4">
              <w:rPr>
                <w:rFonts w:asciiTheme="minorHAnsi" w:hAnsiTheme="minorHAnsi" w:cs="Arial"/>
                <w:i/>
                <w:color w:val="000000" w:themeColor="text1"/>
              </w:rPr>
              <w:t xml:space="preserve">substantive </w:t>
            </w:r>
            <w:r w:rsidRPr="00E90FE4">
              <w:rPr>
                <w:rFonts w:asciiTheme="minorHAnsi" w:hAnsiTheme="minorHAnsi" w:cs="Arial"/>
                <w:i/>
                <w:color w:val="000000" w:themeColor="text1"/>
              </w:rPr>
              <w:t>changes to the c</w:t>
            </w:r>
            <w:r w:rsidR="008638AE" w:rsidRPr="00E90FE4">
              <w:rPr>
                <w:rFonts w:asciiTheme="minorHAnsi" w:hAnsiTheme="minorHAnsi" w:cs="Arial"/>
                <w:i/>
                <w:color w:val="000000" w:themeColor="text1"/>
              </w:rPr>
              <w:t>omments recorded in previous reports</w:t>
            </w:r>
            <w:r w:rsidR="00E90FE4">
              <w:rPr>
                <w:rFonts w:asciiTheme="minorHAnsi" w:hAnsiTheme="minorHAnsi" w:cs="Arial"/>
                <w:i/>
                <w:color w:val="000000" w:themeColor="text1"/>
              </w:rPr>
              <w:t>,</w:t>
            </w:r>
            <w:r w:rsidR="008638AE" w:rsidRPr="00E90FE4">
              <w:rPr>
                <w:rFonts w:asciiTheme="minorHAnsi" w:hAnsiTheme="minorHAnsi" w:cs="Arial"/>
                <w:i/>
                <w:color w:val="000000" w:themeColor="text1"/>
              </w:rPr>
              <w:t xml:space="preserve"> following </w:t>
            </w:r>
            <w:r w:rsidR="00922F3A">
              <w:rPr>
                <w:rFonts w:asciiTheme="minorHAnsi" w:hAnsiTheme="minorHAnsi" w:cs="Arial"/>
                <w:i/>
                <w:color w:val="000000" w:themeColor="text1"/>
              </w:rPr>
              <w:t>site visits and contact visits</w:t>
            </w:r>
            <w:r w:rsidR="008638AE" w:rsidRPr="00E90FE4">
              <w:rPr>
                <w:rFonts w:asciiTheme="minorHAnsi" w:hAnsiTheme="minorHAnsi" w:cs="Arial"/>
                <w:i/>
                <w:color w:val="000000" w:themeColor="text1"/>
              </w:rPr>
              <w:t xml:space="preserve"> made by the External </w:t>
            </w:r>
            <w:r w:rsidR="001B438F" w:rsidRPr="00E90FE4">
              <w:rPr>
                <w:rFonts w:asciiTheme="minorHAnsi" w:hAnsiTheme="minorHAnsi" w:cs="Arial"/>
                <w:i/>
                <w:color w:val="000000" w:themeColor="text1"/>
              </w:rPr>
              <w:t>Verifier/</w:t>
            </w:r>
            <w:r w:rsidR="008638AE" w:rsidRPr="00E90FE4">
              <w:rPr>
                <w:rFonts w:asciiTheme="minorHAnsi" w:hAnsiTheme="minorHAnsi" w:cs="Arial"/>
                <w:i/>
                <w:color w:val="000000" w:themeColor="text1"/>
              </w:rPr>
              <w:t>Examiner</w:t>
            </w:r>
            <w:r w:rsidRPr="00E90FE4">
              <w:rPr>
                <w:rFonts w:asciiTheme="minorHAnsi" w:hAnsiTheme="minorHAnsi" w:cs="Arial"/>
                <w:i/>
                <w:color w:val="000000" w:themeColor="text1"/>
              </w:rPr>
              <w:t xml:space="preserve"> to </w:t>
            </w:r>
            <w:r w:rsidR="00922F3A">
              <w:rPr>
                <w:rFonts w:asciiTheme="minorHAnsi" w:hAnsiTheme="minorHAnsi" w:cs="Arial"/>
                <w:i/>
                <w:color w:val="000000" w:themeColor="text1"/>
              </w:rPr>
              <w:t>A</w:t>
            </w:r>
            <w:r w:rsidRPr="00E90FE4">
              <w:rPr>
                <w:rFonts w:asciiTheme="minorHAnsi" w:hAnsiTheme="minorHAnsi" w:cs="Arial"/>
                <w:i/>
                <w:color w:val="000000" w:themeColor="text1"/>
              </w:rPr>
              <w:t>ETC</w:t>
            </w:r>
            <w:r w:rsidR="001B438F" w:rsidRPr="00E90FE4">
              <w:rPr>
                <w:rFonts w:asciiTheme="minorHAnsi" w:hAnsiTheme="minorHAnsi" w:cs="Arial"/>
                <w:i/>
                <w:color w:val="000000" w:themeColor="text1"/>
              </w:rPr>
              <w:t>.  T</w:t>
            </w:r>
            <w:r w:rsidRPr="00E90FE4">
              <w:rPr>
                <w:rFonts w:asciiTheme="minorHAnsi" w:hAnsiTheme="minorHAnsi" w:cs="Arial"/>
                <w:i/>
                <w:color w:val="000000" w:themeColor="text1"/>
              </w:rPr>
              <w:t xml:space="preserve">he Centre </w:t>
            </w:r>
            <w:r w:rsidR="001B438F" w:rsidRPr="00E90FE4">
              <w:rPr>
                <w:rFonts w:asciiTheme="minorHAnsi" w:hAnsiTheme="minorHAnsi" w:cs="Arial"/>
                <w:i/>
                <w:color w:val="000000" w:themeColor="text1"/>
              </w:rPr>
              <w:t>is</w:t>
            </w:r>
            <w:r w:rsidR="006D7A67" w:rsidRPr="00E90FE4">
              <w:rPr>
                <w:rFonts w:asciiTheme="minorHAnsi" w:hAnsiTheme="minorHAnsi" w:cs="Arial"/>
                <w:i/>
                <w:color w:val="000000" w:themeColor="text1"/>
              </w:rPr>
              <w:t>, however,</w:t>
            </w:r>
            <w:r w:rsidR="001B438F" w:rsidRPr="00E90FE4">
              <w:rPr>
                <w:rFonts w:asciiTheme="minorHAnsi" w:hAnsiTheme="minorHAnsi" w:cs="Arial"/>
                <w:i/>
                <w:color w:val="000000" w:themeColor="text1"/>
              </w:rPr>
              <w:t xml:space="preserve"> commended for </w:t>
            </w:r>
            <w:r w:rsidR="00E90FE4">
              <w:rPr>
                <w:rFonts w:asciiTheme="minorHAnsi" w:hAnsiTheme="minorHAnsi" w:cs="Arial"/>
                <w:i/>
                <w:color w:val="000000" w:themeColor="text1"/>
              </w:rPr>
              <w:t>the</w:t>
            </w:r>
            <w:r w:rsidRPr="00E90FE4">
              <w:rPr>
                <w:rFonts w:asciiTheme="minorHAnsi" w:hAnsiTheme="minorHAnsi" w:cs="Arial"/>
                <w:i/>
                <w:color w:val="000000" w:themeColor="text1"/>
              </w:rPr>
              <w:t xml:space="preserve"> </w:t>
            </w:r>
            <w:r w:rsidR="00615999" w:rsidRPr="00E90FE4">
              <w:rPr>
                <w:rFonts w:asciiTheme="minorHAnsi" w:hAnsiTheme="minorHAnsi" w:cs="Arial"/>
                <w:i/>
                <w:color w:val="000000" w:themeColor="text1"/>
              </w:rPr>
              <w:t xml:space="preserve">continuing </w:t>
            </w:r>
            <w:r w:rsidRPr="00E90FE4">
              <w:rPr>
                <w:rFonts w:asciiTheme="minorHAnsi" w:hAnsiTheme="minorHAnsi" w:cs="Arial"/>
                <w:i/>
                <w:color w:val="000000" w:themeColor="text1"/>
              </w:rPr>
              <w:t>quality and standard of its training programme</w:t>
            </w:r>
            <w:r w:rsidR="00AB5747">
              <w:rPr>
                <w:rFonts w:asciiTheme="minorHAnsi" w:hAnsiTheme="minorHAnsi" w:cs="Arial"/>
                <w:i/>
                <w:color w:val="000000" w:themeColor="text1"/>
              </w:rPr>
              <w:t>, des</w:t>
            </w:r>
            <w:r w:rsidR="00720F7F">
              <w:rPr>
                <w:rFonts w:asciiTheme="minorHAnsi" w:hAnsiTheme="minorHAnsi" w:cs="Arial"/>
                <w:i/>
                <w:color w:val="000000" w:themeColor="text1"/>
              </w:rPr>
              <w:t>pi</w:t>
            </w:r>
            <w:r w:rsidR="00AB5747">
              <w:rPr>
                <w:rFonts w:asciiTheme="minorHAnsi" w:hAnsiTheme="minorHAnsi" w:cs="Arial"/>
                <w:i/>
                <w:color w:val="000000" w:themeColor="text1"/>
              </w:rPr>
              <w:t xml:space="preserve">te the </w:t>
            </w:r>
            <w:r w:rsidR="00720F7F">
              <w:rPr>
                <w:rFonts w:asciiTheme="minorHAnsi" w:hAnsiTheme="minorHAnsi" w:cs="Arial"/>
                <w:i/>
                <w:color w:val="000000" w:themeColor="text1"/>
              </w:rPr>
              <w:t>constrictions of the pandemic lockdown</w:t>
            </w:r>
            <w:r w:rsidR="00897E13">
              <w:rPr>
                <w:rFonts w:asciiTheme="minorHAnsi" w:hAnsiTheme="minorHAnsi" w:cs="Arial"/>
                <w:i/>
                <w:color w:val="000000" w:themeColor="text1"/>
              </w:rPr>
              <w:t>, and government guidelines</w:t>
            </w:r>
            <w:r w:rsidR="00922F3A">
              <w:rPr>
                <w:rFonts w:asciiTheme="minorHAnsi" w:hAnsiTheme="minorHAnsi" w:cs="Arial"/>
                <w:i/>
                <w:color w:val="000000" w:themeColor="text1"/>
              </w:rPr>
              <w:t xml:space="preserve"> over the past </w:t>
            </w:r>
            <w:r w:rsidR="0078753A">
              <w:rPr>
                <w:rFonts w:asciiTheme="minorHAnsi" w:hAnsiTheme="minorHAnsi" w:cs="Arial"/>
                <w:i/>
                <w:color w:val="000000" w:themeColor="text1"/>
              </w:rPr>
              <w:t>20</w:t>
            </w:r>
            <w:r w:rsidR="00922F3A">
              <w:rPr>
                <w:rFonts w:asciiTheme="minorHAnsi" w:hAnsiTheme="minorHAnsi" w:cs="Arial"/>
                <w:i/>
                <w:color w:val="000000" w:themeColor="text1"/>
              </w:rPr>
              <w:t xml:space="preserve"> months</w:t>
            </w:r>
            <w:r w:rsidR="00897E13">
              <w:rPr>
                <w:rFonts w:asciiTheme="minorHAnsi" w:hAnsiTheme="minorHAnsi" w:cs="Arial"/>
                <w:i/>
                <w:color w:val="000000" w:themeColor="text1"/>
              </w:rPr>
              <w:t>.</w:t>
            </w:r>
          </w:p>
          <w:p w14:paraId="101AB30A" w14:textId="7BD7F349" w:rsidR="004C53F3" w:rsidRPr="00E90FE4" w:rsidRDefault="004C53F3" w:rsidP="00161702">
            <w:pPr>
              <w:pStyle w:val="NormalWeb"/>
              <w:rPr>
                <w:rFonts w:asciiTheme="minorHAnsi" w:hAnsiTheme="minorHAnsi" w:cs="Arial"/>
                <w:i/>
                <w:color w:val="000000" w:themeColor="text1"/>
              </w:rPr>
            </w:pPr>
            <w:r w:rsidRPr="00E90FE4">
              <w:rPr>
                <w:rFonts w:asciiTheme="minorHAnsi" w:hAnsiTheme="minorHAnsi" w:cs="Arial"/>
                <w:i/>
                <w:color w:val="000000" w:themeColor="text1"/>
              </w:rPr>
              <w:t>Co</w:t>
            </w:r>
            <w:r w:rsidR="00EA288D" w:rsidRPr="00E90FE4">
              <w:rPr>
                <w:rFonts w:asciiTheme="minorHAnsi" w:hAnsiTheme="minorHAnsi" w:cs="Arial"/>
                <w:i/>
                <w:color w:val="000000" w:themeColor="text1"/>
              </w:rPr>
              <w:t xml:space="preserve">ntent of training programme </w:t>
            </w:r>
            <w:r w:rsidR="00DA2245" w:rsidRPr="00E90FE4">
              <w:rPr>
                <w:rFonts w:asciiTheme="minorHAnsi" w:hAnsiTheme="minorHAnsi" w:cs="Arial"/>
                <w:i/>
                <w:color w:val="000000" w:themeColor="text1"/>
              </w:rPr>
              <w:t>is comprehensive and</w:t>
            </w:r>
            <w:r w:rsidRPr="00E90FE4">
              <w:rPr>
                <w:rFonts w:asciiTheme="minorHAnsi" w:hAnsiTheme="minorHAnsi" w:cs="Arial"/>
                <w:i/>
                <w:color w:val="000000" w:themeColor="text1"/>
              </w:rPr>
              <w:t xml:space="preserve"> address</w:t>
            </w:r>
            <w:r w:rsidR="001D3BCB" w:rsidRPr="00E90FE4">
              <w:rPr>
                <w:rFonts w:asciiTheme="minorHAnsi" w:hAnsiTheme="minorHAnsi" w:cs="Arial"/>
                <w:i/>
                <w:color w:val="000000" w:themeColor="text1"/>
              </w:rPr>
              <w:t>es</w:t>
            </w:r>
            <w:r w:rsidRPr="00E90FE4">
              <w:rPr>
                <w:rFonts w:asciiTheme="minorHAnsi" w:hAnsiTheme="minorHAnsi" w:cs="Arial"/>
                <w:i/>
                <w:color w:val="000000" w:themeColor="text1"/>
              </w:rPr>
              <w:t xml:space="preserve"> the specific and distinct </w:t>
            </w:r>
            <w:r w:rsidR="00884E7C" w:rsidRPr="00E90FE4">
              <w:rPr>
                <w:rFonts w:asciiTheme="minorHAnsi" w:hAnsiTheme="minorHAnsi" w:cs="Arial"/>
                <w:i/>
                <w:color w:val="000000" w:themeColor="text1"/>
              </w:rPr>
              <w:t>paradigm</w:t>
            </w:r>
            <w:r w:rsidRPr="00E90FE4">
              <w:rPr>
                <w:rFonts w:asciiTheme="minorHAnsi" w:hAnsiTheme="minorHAnsi" w:cs="Arial"/>
                <w:i/>
                <w:color w:val="000000" w:themeColor="text1"/>
              </w:rPr>
              <w:t xml:space="preserve"> of counselling training designed by the </w:t>
            </w:r>
            <w:r w:rsidR="00922F3A">
              <w:rPr>
                <w:rFonts w:asciiTheme="minorHAnsi" w:hAnsiTheme="minorHAnsi" w:cs="Arial"/>
                <w:i/>
                <w:color w:val="000000" w:themeColor="text1"/>
              </w:rPr>
              <w:t>A</w:t>
            </w:r>
            <w:r w:rsidRPr="00E90FE4">
              <w:rPr>
                <w:rFonts w:asciiTheme="minorHAnsi" w:hAnsiTheme="minorHAnsi" w:cs="Arial"/>
                <w:i/>
                <w:color w:val="000000" w:themeColor="text1"/>
              </w:rPr>
              <w:t>ETC. The Scheme of Work for each level includes a wide range of teaching which is both guided learning and self-directed learning. Assessment of learning is wide ranging and maintains a holistic ethos to the training. The External Examiner has</w:t>
            </w:r>
            <w:r w:rsidR="00516DB1">
              <w:rPr>
                <w:rFonts w:asciiTheme="minorHAnsi" w:hAnsiTheme="minorHAnsi" w:cs="Arial"/>
                <w:i/>
                <w:color w:val="000000" w:themeColor="text1"/>
              </w:rPr>
              <w:t xml:space="preserve"> previously</w:t>
            </w:r>
            <w:r w:rsidRPr="00E90FE4">
              <w:rPr>
                <w:rFonts w:asciiTheme="minorHAnsi" w:hAnsiTheme="minorHAnsi" w:cs="Arial"/>
                <w:i/>
                <w:color w:val="000000" w:themeColor="text1"/>
              </w:rPr>
              <w:t xml:space="preserve"> been provided with copies of the Scheme</w:t>
            </w:r>
            <w:r w:rsidR="005B6CC0" w:rsidRPr="00E90FE4">
              <w:rPr>
                <w:rFonts w:asciiTheme="minorHAnsi" w:hAnsiTheme="minorHAnsi" w:cs="Arial"/>
                <w:i/>
                <w:color w:val="000000" w:themeColor="text1"/>
              </w:rPr>
              <w:t>s</w:t>
            </w:r>
            <w:r w:rsidRPr="00E90FE4">
              <w:rPr>
                <w:rFonts w:asciiTheme="minorHAnsi" w:hAnsiTheme="minorHAnsi" w:cs="Arial"/>
                <w:i/>
                <w:color w:val="000000" w:themeColor="text1"/>
              </w:rPr>
              <w:t xml:space="preserve"> of </w:t>
            </w:r>
            <w:r w:rsidR="001103B8" w:rsidRPr="00E90FE4">
              <w:rPr>
                <w:rFonts w:asciiTheme="minorHAnsi" w:hAnsiTheme="minorHAnsi" w:cs="Arial"/>
                <w:i/>
                <w:color w:val="000000" w:themeColor="text1"/>
              </w:rPr>
              <w:t>Work and</w:t>
            </w:r>
            <w:r w:rsidR="00615999" w:rsidRPr="00E90FE4">
              <w:rPr>
                <w:rFonts w:asciiTheme="minorHAnsi" w:hAnsiTheme="minorHAnsi" w:cs="Arial"/>
                <w:i/>
                <w:color w:val="000000" w:themeColor="text1"/>
              </w:rPr>
              <w:t xml:space="preserve"> receives updates when any changes are made</w:t>
            </w:r>
            <w:r w:rsidRPr="00E90FE4">
              <w:rPr>
                <w:rFonts w:asciiTheme="minorHAnsi" w:hAnsiTheme="minorHAnsi" w:cs="Arial"/>
                <w:i/>
                <w:color w:val="000000" w:themeColor="text1"/>
              </w:rPr>
              <w:t>.</w:t>
            </w:r>
          </w:p>
          <w:p w14:paraId="6B5343EC" w14:textId="34C482AE" w:rsidR="00304295" w:rsidRPr="00300FC1" w:rsidRDefault="004C53F3" w:rsidP="00720F7F">
            <w:pPr>
              <w:pStyle w:val="NormalWeb"/>
              <w:rPr>
                <w:color w:val="000000" w:themeColor="text1"/>
                <w:u w:val="single"/>
              </w:rPr>
            </w:pPr>
            <w:r w:rsidRPr="00F47D16">
              <w:rPr>
                <w:rFonts w:asciiTheme="minorHAnsi" w:hAnsiTheme="minorHAnsi" w:cs="Arial"/>
                <w:i/>
                <w:color w:val="000000" w:themeColor="text1"/>
              </w:rPr>
              <w:t xml:space="preserve">The External Examiner commends the Centre for its learning pathway and for its </w:t>
            </w:r>
            <w:r w:rsidR="00526D14" w:rsidRPr="00F47D16">
              <w:rPr>
                <w:rFonts w:asciiTheme="minorHAnsi" w:hAnsiTheme="minorHAnsi" w:cs="Arial"/>
                <w:i/>
                <w:color w:val="000000" w:themeColor="text1"/>
              </w:rPr>
              <w:t xml:space="preserve">continuing </w:t>
            </w:r>
            <w:r w:rsidRPr="00F47D16">
              <w:rPr>
                <w:rFonts w:asciiTheme="minorHAnsi" w:hAnsiTheme="minorHAnsi" w:cs="Arial"/>
                <w:i/>
                <w:color w:val="000000" w:themeColor="text1"/>
              </w:rPr>
              <w:t xml:space="preserve">commitment to </w:t>
            </w:r>
            <w:r w:rsidR="00526D14" w:rsidRPr="00F47D16">
              <w:rPr>
                <w:rFonts w:asciiTheme="minorHAnsi" w:hAnsiTheme="minorHAnsi" w:cs="Arial"/>
                <w:i/>
                <w:color w:val="000000" w:themeColor="text1"/>
              </w:rPr>
              <w:t xml:space="preserve">high </w:t>
            </w:r>
            <w:r w:rsidRPr="00F47D16">
              <w:rPr>
                <w:rFonts w:asciiTheme="minorHAnsi" w:hAnsiTheme="minorHAnsi" w:cs="Arial"/>
                <w:i/>
                <w:color w:val="000000" w:themeColor="text1"/>
              </w:rPr>
              <w:t>standards and quality in the delivery of it</w:t>
            </w:r>
            <w:r w:rsidR="00516DB1">
              <w:rPr>
                <w:rFonts w:asciiTheme="minorHAnsi" w:hAnsiTheme="minorHAnsi" w:cs="Arial"/>
                <w:i/>
                <w:color w:val="000000" w:themeColor="text1"/>
              </w:rPr>
              <w:t>s</w:t>
            </w:r>
            <w:r w:rsidRPr="00F47D16">
              <w:rPr>
                <w:rFonts w:asciiTheme="minorHAnsi" w:hAnsiTheme="minorHAnsi" w:cs="Arial"/>
                <w:i/>
                <w:color w:val="000000" w:themeColor="text1"/>
              </w:rPr>
              <w:t xml:space="preserve"> training </w:t>
            </w:r>
            <w:proofErr w:type="spellStart"/>
            <w:r w:rsidRPr="00F47D16">
              <w:rPr>
                <w:rFonts w:asciiTheme="minorHAnsi" w:hAnsiTheme="minorHAnsi" w:cs="Arial"/>
                <w:i/>
                <w:color w:val="000000" w:themeColor="text1"/>
              </w:rPr>
              <w:t>programm</w:t>
            </w:r>
            <w:r w:rsidR="00897E13">
              <w:rPr>
                <w:rFonts w:asciiTheme="minorHAnsi" w:hAnsiTheme="minorHAnsi" w:cs="Arial"/>
                <w:i/>
                <w:color w:val="000000" w:themeColor="text1"/>
              </w:rPr>
              <w:t>e</w:t>
            </w:r>
            <w:r w:rsidR="00516DB1">
              <w:rPr>
                <w:rFonts w:asciiTheme="minorHAnsi" w:hAnsiTheme="minorHAnsi" w:cs="Arial"/>
                <w:i/>
                <w:color w:val="000000" w:themeColor="text1"/>
              </w:rPr>
              <w:t>s</w:t>
            </w:r>
            <w:proofErr w:type="spellEnd"/>
            <w:r w:rsidR="00516DB1">
              <w:rPr>
                <w:rFonts w:asciiTheme="minorHAnsi" w:hAnsiTheme="minorHAnsi" w:cs="Arial"/>
                <w:i/>
                <w:color w:val="000000" w:themeColor="text1"/>
              </w:rPr>
              <w:t>.</w:t>
            </w:r>
          </w:p>
        </w:tc>
      </w:tr>
    </w:tbl>
    <w:p w14:paraId="6100089C" w14:textId="77777777" w:rsidR="004C53F3" w:rsidRPr="00FC5607" w:rsidRDefault="004C53F3" w:rsidP="004C53F3">
      <w:pPr>
        <w:rPr>
          <w:color w:val="000000" w:themeColor="text1"/>
          <w:sz w:val="24"/>
          <w:szCs w:val="24"/>
        </w:rPr>
      </w:pPr>
    </w:p>
    <w:p w14:paraId="595728A7" w14:textId="77777777" w:rsidR="004C53F3" w:rsidRPr="00FC5607" w:rsidRDefault="004C53F3" w:rsidP="004C53F3">
      <w:pPr>
        <w:rPr>
          <w:color w:val="000000" w:themeColor="text1"/>
          <w:sz w:val="24"/>
          <w:szCs w:val="24"/>
        </w:rPr>
      </w:pPr>
    </w:p>
    <w:tbl>
      <w:tblPr>
        <w:tblStyle w:val="TableGrid"/>
        <w:tblW w:w="0" w:type="auto"/>
        <w:tblLook w:val="04A0" w:firstRow="1" w:lastRow="0" w:firstColumn="1" w:lastColumn="0" w:noHBand="0" w:noVBand="1"/>
      </w:tblPr>
      <w:tblGrid>
        <w:gridCol w:w="9016"/>
      </w:tblGrid>
      <w:tr w:rsidR="004C53F3" w:rsidRPr="00FC5607" w14:paraId="4C41F0DC" w14:textId="77777777" w:rsidTr="00161702">
        <w:tc>
          <w:tcPr>
            <w:tcW w:w="9016" w:type="dxa"/>
            <w:shd w:val="clear" w:color="auto" w:fill="EDEDED" w:themeFill="accent3" w:themeFillTint="33"/>
          </w:tcPr>
          <w:p w14:paraId="7FBF82A7" w14:textId="77777777" w:rsidR="004C53F3" w:rsidRPr="00FC5607" w:rsidRDefault="004C53F3" w:rsidP="00161702">
            <w:pPr>
              <w:rPr>
                <w:b/>
                <w:color w:val="000000" w:themeColor="text1"/>
                <w:sz w:val="28"/>
                <w:szCs w:val="28"/>
              </w:rPr>
            </w:pPr>
            <w:r w:rsidRPr="00FC5607">
              <w:rPr>
                <w:b/>
                <w:color w:val="000000" w:themeColor="text1"/>
                <w:sz w:val="28"/>
                <w:szCs w:val="28"/>
              </w:rPr>
              <w:t>3.  Assessment</w:t>
            </w:r>
          </w:p>
          <w:p w14:paraId="710447C3" w14:textId="77777777" w:rsidR="004C53F3" w:rsidRPr="00FC5607" w:rsidRDefault="004C53F3" w:rsidP="00161702">
            <w:pPr>
              <w:rPr>
                <w:b/>
                <w:color w:val="000000" w:themeColor="text1"/>
                <w:sz w:val="28"/>
                <w:szCs w:val="28"/>
              </w:rPr>
            </w:pPr>
          </w:p>
        </w:tc>
      </w:tr>
      <w:tr w:rsidR="004C53F3" w:rsidRPr="00FC5607" w14:paraId="7989D820" w14:textId="77777777" w:rsidTr="00161702">
        <w:tc>
          <w:tcPr>
            <w:tcW w:w="9016" w:type="dxa"/>
          </w:tcPr>
          <w:p w14:paraId="18C20CDA" w14:textId="77777777" w:rsidR="004C53F3" w:rsidRPr="007B06F6" w:rsidRDefault="004C53F3" w:rsidP="00161702">
            <w:pPr>
              <w:numPr>
                <w:ilvl w:val="2"/>
                <w:numId w:val="0"/>
              </w:numPr>
              <w:tabs>
                <w:tab w:val="num" w:pos="564"/>
              </w:tabs>
              <w:spacing w:after="0"/>
              <w:jc w:val="both"/>
              <w:rPr>
                <w:rFonts w:cs="Arial"/>
                <w:color w:val="000000" w:themeColor="text1"/>
                <w:sz w:val="24"/>
                <w:szCs w:val="24"/>
              </w:rPr>
            </w:pPr>
            <w:r w:rsidRPr="007051C2">
              <w:rPr>
                <w:rFonts w:eastAsia="Times New Roman" w:cs="Arial"/>
                <w:b/>
                <w:color w:val="000000" w:themeColor="text1"/>
                <w:sz w:val="24"/>
                <w:szCs w:val="24"/>
              </w:rPr>
              <w:t>At Foundation Level the methods of assessment</w:t>
            </w:r>
            <w:r w:rsidRPr="007B06F6">
              <w:rPr>
                <w:rFonts w:eastAsia="Times New Roman" w:cs="Arial"/>
                <w:color w:val="000000" w:themeColor="text1"/>
                <w:sz w:val="24"/>
                <w:szCs w:val="24"/>
              </w:rPr>
              <w:t xml:space="preserve"> include</w:t>
            </w:r>
            <w:r w:rsidRPr="007B06F6">
              <w:rPr>
                <w:rFonts w:cs="Arial"/>
                <w:color w:val="000000" w:themeColor="text1"/>
                <w:sz w:val="24"/>
                <w:szCs w:val="24"/>
              </w:rPr>
              <w:t xml:space="preserve"> workshops, lectures and discussion.  </w:t>
            </w:r>
            <w:r w:rsidR="00693F36" w:rsidRPr="007B06F6">
              <w:rPr>
                <w:rFonts w:cs="Arial"/>
                <w:color w:val="000000" w:themeColor="text1"/>
                <w:sz w:val="24"/>
                <w:szCs w:val="24"/>
              </w:rPr>
              <w:t>Learners</w:t>
            </w:r>
            <w:r w:rsidRPr="007B06F6">
              <w:rPr>
                <w:rFonts w:cs="Arial"/>
                <w:color w:val="000000" w:themeColor="text1"/>
                <w:sz w:val="24"/>
                <w:szCs w:val="24"/>
              </w:rPr>
              <w:t xml:space="preserve"> are expected to work individually, in pairs and in groups of different sizes</w:t>
            </w:r>
            <w:r w:rsidR="00693F36" w:rsidRPr="007B06F6">
              <w:rPr>
                <w:rFonts w:cs="Arial"/>
                <w:color w:val="000000" w:themeColor="text1"/>
                <w:sz w:val="24"/>
                <w:szCs w:val="24"/>
              </w:rPr>
              <w:t xml:space="preserve">, and thy </w:t>
            </w:r>
            <w:r w:rsidRPr="007B06F6">
              <w:rPr>
                <w:rFonts w:cs="Arial"/>
                <w:color w:val="000000" w:themeColor="text1"/>
                <w:sz w:val="24"/>
                <w:szCs w:val="24"/>
              </w:rPr>
              <w:t xml:space="preserve">are encouraged to keep a personal journal, assessed internally by Tutor(s)l.  They are </w:t>
            </w:r>
            <w:r w:rsidR="00693F36" w:rsidRPr="007B06F6">
              <w:rPr>
                <w:rFonts w:cs="Arial"/>
                <w:color w:val="000000" w:themeColor="text1"/>
                <w:sz w:val="24"/>
                <w:szCs w:val="24"/>
              </w:rPr>
              <w:t xml:space="preserve">also </w:t>
            </w:r>
            <w:r w:rsidRPr="007B06F6">
              <w:rPr>
                <w:rFonts w:cs="Arial"/>
                <w:color w:val="000000" w:themeColor="text1"/>
                <w:sz w:val="24"/>
                <w:szCs w:val="24"/>
              </w:rPr>
              <w:t>required to keep a working record, in which they chart their progress through</w:t>
            </w:r>
            <w:r w:rsidR="00693F36" w:rsidRPr="007B06F6">
              <w:rPr>
                <w:rFonts w:cs="Arial"/>
                <w:color w:val="000000" w:themeColor="text1"/>
                <w:sz w:val="24"/>
                <w:szCs w:val="24"/>
              </w:rPr>
              <w:t>out</w:t>
            </w:r>
            <w:r w:rsidRPr="007B06F6">
              <w:rPr>
                <w:rFonts w:cs="Arial"/>
                <w:color w:val="000000" w:themeColor="text1"/>
                <w:sz w:val="24"/>
                <w:szCs w:val="24"/>
              </w:rPr>
              <w:t xml:space="preserve"> the course and in which they can incorporate their notes and numerous handouts.</w:t>
            </w:r>
          </w:p>
          <w:p w14:paraId="6773D45F" w14:textId="77777777" w:rsidR="004C53F3" w:rsidRPr="00FC5607" w:rsidRDefault="004C53F3" w:rsidP="00161702">
            <w:pPr>
              <w:numPr>
                <w:ilvl w:val="2"/>
                <w:numId w:val="0"/>
              </w:numPr>
              <w:tabs>
                <w:tab w:val="num" w:pos="564"/>
              </w:tabs>
              <w:spacing w:after="0"/>
              <w:jc w:val="both"/>
              <w:rPr>
                <w:rFonts w:cs="Arial"/>
                <w:color w:val="000000" w:themeColor="text1"/>
              </w:rPr>
            </w:pPr>
          </w:p>
          <w:p w14:paraId="61A71DCC" w14:textId="77777777" w:rsidR="004C53F3" w:rsidRPr="00300FC1" w:rsidRDefault="004C53F3" w:rsidP="00161702">
            <w:pPr>
              <w:numPr>
                <w:ilvl w:val="2"/>
                <w:numId w:val="0"/>
              </w:numPr>
              <w:tabs>
                <w:tab w:val="num" w:pos="564"/>
              </w:tabs>
              <w:spacing w:after="0"/>
              <w:jc w:val="both"/>
              <w:rPr>
                <w:rFonts w:cs="Arial"/>
                <w:color w:val="000000" w:themeColor="text1"/>
                <w:sz w:val="24"/>
                <w:szCs w:val="24"/>
              </w:rPr>
            </w:pPr>
            <w:r w:rsidRPr="00300FC1">
              <w:rPr>
                <w:rFonts w:cs="Arial"/>
                <w:b/>
                <w:color w:val="000000" w:themeColor="text1"/>
                <w:sz w:val="24"/>
                <w:szCs w:val="24"/>
              </w:rPr>
              <w:lastRenderedPageBreak/>
              <w:t xml:space="preserve">At Diploma Level the methods of assessment </w:t>
            </w:r>
            <w:r w:rsidRPr="00300FC1">
              <w:rPr>
                <w:rFonts w:cs="Arial"/>
                <w:color w:val="000000" w:themeColor="text1"/>
                <w:sz w:val="24"/>
                <w:szCs w:val="24"/>
              </w:rPr>
              <w:t>follow on from the completion of all the study days and workshops. When the student and their mentor feel that he/she is ready, the student can be invited to attend an assessment during which they are presented with a number of case studies and examined on how they would approach them using the techniques of Emotional Therapeutic Counselling. At least one of the assessors involved is unfamiliar to the student.  Participation in assessment does not mean automatic acceptance, but if the assessors feel that the student is ready, he or she will be awarded the Foundation’s Diploma and be invited to become a practising Member of the Foundation.</w:t>
            </w:r>
          </w:p>
          <w:p w14:paraId="632EFA6B" w14:textId="77777777" w:rsidR="004C53F3" w:rsidRPr="00300FC1" w:rsidRDefault="004C53F3" w:rsidP="00161702">
            <w:pPr>
              <w:numPr>
                <w:ilvl w:val="2"/>
                <w:numId w:val="0"/>
              </w:numPr>
              <w:tabs>
                <w:tab w:val="num" w:pos="564"/>
              </w:tabs>
              <w:spacing w:after="0"/>
              <w:jc w:val="both"/>
              <w:rPr>
                <w:rFonts w:cs="Arial"/>
                <w:b/>
                <w:color w:val="000000" w:themeColor="text1"/>
                <w:sz w:val="24"/>
                <w:szCs w:val="24"/>
              </w:rPr>
            </w:pPr>
          </w:p>
          <w:p w14:paraId="1C49B683" w14:textId="77777777" w:rsidR="004C53F3" w:rsidRPr="00300FC1" w:rsidRDefault="004C53F3" w:rsidP="00161702">
            <w:pPr>
              <w:numPr>
                <w:ilvl w:val="2"/>
                <w:numId w:val="0"/>
              </w:numPr>
              <w:tabs>
                <w:tab w:val="num" w:pos="564"/>
              </w:tabs>
              <w:spacing w:after="240"/>
              <w:jc w:val="both"/>
              <w:rPr>
                <w:rFonts w:cs="Arial"/>
                <w:color w:val="000000" w:themeColor="text1"/>
                <w:sz w:val="24"/>
                <w:szCs w:val="24"/>
              </w:rPr>
            </w:pPr>
            <w:r w:rsidRPr="00300FC1">
              <w:rPr>
                <w:rFonts w:cs="Arial"/>
                <w:b/>
                <w:color w:val="000000" w:themeColor="text1"/>
                <w:sz w:val="24"/>
                <w:szCs w:val="24"/>
              </w:rPr>
              <w:t xml:space="preserve">At Advanced Diploma level the method(s) of assessment involve the following: </w:t>
            </w:r>
            <w:r w:rsidRPr="00300FC1">
              <w:rPr>
                <w:rFonts w:cs="Arial"/>
                <w:color w:val="000000" w:themeColor="text1"/>
                <w:sz w:val="24"/>
                <w:szCs w:val="24"/>
              </w:rPr>
              <w:t>To achieve Advanced Diploma Level, practi</w:t>
            </w:r>
            <w:r w:rsidR="008B3DFB">
              <w:rPr>
                <w:rFonts w:cs="Arial"/>
                <w:color w:val="000000" w:themeColor="text1"/>
                <w:sz w:val="24"/>
                <w:szCs w:val="24"/>
              </w:rPr>
              <w:t>s</w:t>
            </w:r>
            <w:r w:rsidRPr="00300FC1">
              <w:rPr>
                <w:rFonts w:cs="Arial"/>
                <w:color w:val="000000" w:themeColor="text1"/>
                <w:sz w:val="24"/>
                <w:szCs w:val="24"/>
              </w:rPr>
              <w:t>ing Emotional Therapeutic Counsellors are encouraged to build up case studies with the consent of their clients over a minimum period of two years (or 200 hours) of supervised practice.  The therapist then presents three case studies together with a written presentation, to a Viva Board appointed by the Council.</w:t>
            </w:r>
          </w:p>
          <w:p w14:paraId="52EB78AF" w14:textId="1348F484" w:rsidR="005A0B19" w:rsidRPr="00300FC1" w:rsidRDefault="005A0B19" w:rsidP="00161702">
            <w:pPr>
              <w:numPr>
                <w:ilvl w:val="2"/>
                <w:numId w:val="0"/>
              </w:numPr>
              <w:tabs>
                <w:tab w:val="num" w:pos="564"/>
              </w:tabs>
              <w:spacing w:after="240"/>
              <w:jc w:val="both"/>
              <w:rPr>
                <w:rFonts w:cs="Arial"/>
                <w:color w:val="000000" w:themeColor="text1"/>
                <w:sz w:val="24"/>
                <w:szCs w:val="24"/>
              </w:rPr>
            </w:pPr>
            <w:r w:rsidRPr="00300FC1">
              <w:rPr>
                <w:rFonts w:cs="Arial"/>
                <w:color w:val="000000" w:themeColor="text1"/>
                <w:sz w:val="24"/>
                <w:szCs w:val="24"/>
              </w:rPr>
              <w:t xml:space="preserve">External Assessment is provided by experienced practitioners with an understanding of the </w:t>
            </w:r>
            <w:r w:rsidR="00CC52DF">
              <w:rPr>
                <w:rFonts w:cs="Arial"/>
                <w:color w:val="000000" w:themeColor="text1"/>
                <w:sz w:val="24"/>
                <w:szCs w:val="24"/>
              </w:rPr>
              <w:t>A</w:t>
            </w:r>
            <w:r w:rsidRPr="00300FC1">
              <w:rPr>
                <w:rFonts w:cs="Arial"/>
                <w:color w:val="000000" w:themeColor="text1"/>
                <w:sz w:val="24"/>
                <w:szCs w:val="24"/>
              </w:rPr>
              <w:t xml:space="preserve">ETC programmes of </w:t>
            </w:r>
            <w:r w:rsidR="00DA2245" w:rsidRPr="00300FC1">
              <w:rPr>
                <w:rFonts w:cs="Arial"/>
                <w:color w:val="000000" w:themeColor="text1"/>
                <w:sz w:val="24"/>
                <w:szCs w:val="24"/>
              </w:rPr>
              <w:t>learning and</w:t>
            </w:r>
            <w:r w:rsidRPr="00300FC1">
              <w:rPr>
                <w:rFonts w:cs="Arial"/>
                <w:color w:val="000000" w:themeColor="text1"/>
                <w:sz w:val="24"/>
                <w:szCs w:val="24"/>
              </w:rPr>
              <w:t xml:space="preserve"> are normally former </w:t>
            </w:r>
            <w:r w:rsidR="00CC52DF">
              <w:rPr>
                <w:rFonts w:cs="Arial"/>
                <w:color w:val="000000" w:themeColor="text1"/>
                <w:sz w:val="24"/>
                <w:szCs w:val="24"/>
              </w:rPr>
              <w:t>A</w:t>
            </w:r>
            <w:r w:rsidRPr="00300FC1">
              <w:rPr>
                <w:rFonts w:cs="Arial"/>
                <w:color w:val="000000" w:themeColor="text1"/>
                <w:sz w:val="24"/>
                <w:szCs w:val="24"/>
              </w:rPr>
              <w:t>ETC graduates.</w:t>
            </w:r>
          </w:p>
          <w:p w14:paraId="01982F41" w14:textId="76005F2A" w:rsidR="005E5120" w:rsidRPr="000170AE" w:rsidRDefault="004C53F3" w:rsidP="000170AE">
            <w:pPr>
              <w:numPr>
                <w:ilvl w:val="2"/>
                <w:numId w:val="0"/>
              </w:numPr>
              <w:tabs>
                <w:tab w:val="num" w:pos="564"/>
              </w:tabs>
              <w:spacing w:after="240"/>
              <w:jc w:val="both"/>
              <w:rPr>
                <w:rFonts w:cs="Arial"/>
                <w:b/>
                <w:color w:val="000000" w:themeColor="text1"/>
                <w:sz w:val="24"/>
                <w:szCs w:val="24"/>
                <w:u w:val="single"/>
              </w:rPr>
            </w:pPr>
            <w:r w:rsidRPr="00300FC1">
              <w:rPr>
                <w:rFonts w:cs="Arial"/>
                <w:b/>
                <w:color w:val="000000" w:themeColor="text1"/>
                <w:sz w:val="24"/>
                <w:szCs w:val="24"/>
                <w:u w:val="single"/>
              </w:rPr>
              <w:t>External Examiner’s Comments:</w:t>
            </w:r>
          </w:p>
          <w:p w14:paraId="0C1C42D0" w14:textId="77777777" w:rsidR="00354DA4" w:rsidRPr="000423D6" w:rsidRDefault="004C53F3" w:rsidP="00161702">
            <w:pPr>
              <w:numPr>
                <w:ilvl w:val="2"/>
                <w:numId w:val="0"/>
              </w:numPr>
              <w:tabs>
                <w:tab w:val="num" w:pos="564"/>
              </w:tabs>
              <w:spacing w:after="240"/>
              <w:jc w:val="both"/>
              <w:rPr>
                <w:rFonts w:cs="Arial"/>
                <w:i/>
                <w:color w:val="000000" w:themeColor="text1"/>
                <w:sz w:val="24"/>
                <w:szCs w:val="24"/>
              </w:rPr>
            </w:pPr>
            <w:r w:rsidRPr="000423D6">
              <w:rPr>
                <w:rFonts w:cs="Arial"/>
                <w:i/>
                <w:color w:val="000000" w:themeColor="text1"/>
                <w:sz w:val="24"/>
                <w:szCs w:val="24"/>
              </w:rPr>
              <w:t>Currently, the methods of assessment at all three levels are comprehensive and robust. There is a clear pathway to development from the Foundation Level to Advanced Diploma. The assessment process at each level ensures that Learners and Trainees are engaging in a programme of learning that is fit for purpose, and results in graduating trainees who are fit to practice. In addition, the programme of learning meets the demands of Ofqual and reflects Level Descriptors for each of the three levels. The assessment processes are worthy of the accreditation status.</w:t>
            </w:r>
            <w:r w:rsidR="005A0B19" w:rsidRPr="000423D6">
              <w:rPr>
                <w:rFonts w:cs="Arial"/>
                <w:i/>
                <w:color w:val="000000" w:themeColor="text1"/>
                <w:sz w:val="24"/>
                <w:szCs w:val="24"/>
              </w:rPr>
              <w:t xml:space="preserve"> The submission of written work and a</w:t>
            </w:r>
            <w:r w:rsidR="001D3BCB" w:rsidRPr="000423D6">
              <w:rPr>
                <w:rFonts w:cs="Arial"/>
                <w:i/>
                <w:color w:val="000000" w:themeColor="text1"/>
                <w:sz w:val="24"/>
                <w:szCs w:val="24"/>
              </w:rPr>
              <w:t xml:space="preserve">ssessment of the same has been </w:t>
            </w:r>
            <w:r w:rsidR="005A0B19" w:rsidRPr="000423D6">
              <w:rPr>
                <w:rFonts w:cs="Arial"/>
                <w:i/>
                <w:color w:val="000000" w:themeColor="text1"/>
                <w:sz w:val="24"/>
                <w:szCs w:val="24"/>
              </w:rPr>
              <w:t>enhanced by the introduction of Guidelines for the learners and trainees of the requirements of written submissions, and the pro-formas for Feedback</w:t>
            </w:r>
            <w:r w:rsidR="001D3BCB" w:rsidRPr="000423D6">
              <w:rPr>
                <w:rFonts w:cs="Arial"/>
                <w:i/>
                <w:color w:val="000000" w:themeColor="text1"/>
                <w:sz w:val="24"/>
                <w:szCs w:val="24"/>
              </w:rPr>
              <w:t xml:space="preserve"> by the Mentors</w:t>
            </w:r>
            <w:r w:rsidR="005A0B19" w:rsidRPr="000423D6">
              <w:rPr>
                <w:rFonts w:cs="Arial"/>
                <w:i/>
                <w:color w:val="000000" w:themeColor="text1"/>
                <w:sz w:val="24"/>
                <w:szCs w:val="24"/>
              </w:rPr>
              <w:t>. This has ensured a standardised approach to assessment and enables learners and trainees to produce written work which is comparable in quality and meets required standards for achieving learning outcomes.</w:t>
            </w:r>
            <w:r w:rsidR="00354DA4" w:rsidRPr="000423D6">
              <w:rPr>
                <w:rFonts w:cs="Arial"/>
                <w:i/>
                <w:color w:val="000000" w:themeColor="text1"/>
                <w:sz w:val="24"/>
                <w:szCs w:val="24"/>
              </w:rPr>
              <w:t xml:space="preserve"> </w:t>
            </w:r>
          </w:p>
          <w:p w14:paraId="333BD345" w14:textId="6CCBEE04" w:rsidR="00AA0FF7" w:rsidRPr="000423D6" w:rsidRDefault="00CC52DF" w:rsidP="00C92A32">
            <w:pPr>
              <w:numPr>
                <w:ilvl w:val="2"/>
                <w:numId w:val="0"/>
              </w:numPr>
              <w:tabs>
                <w:tab w:val="num" w:pos="564"/>
              </w:tabs>
              <w:spacing w:after="0"/>
              <w:jc w:val="both"/>
              <w:rPr>
                <w:rFonts w:cs="Arial"/>
                <w:i/>
                <w:color w:val="000000" w:themeColor="text1"/>
                <w:sz w:val="24"/>
                <w:szCs w:val="24"/>
              </w:rPr>
            </w:pPr>
            <w:r>
              <w:rPr>
                <w:rFonts w:cs="Arial"/>
                <w:i/>
                <w:color w:val="000000" w:themeColor="text1"/>
                <w:sz w:val="24"/>
                <w:szCs w:val="24"/>
              </w:rPr>
              <w:t>As part of the</w:t>
            </w:r>
            <w:r w:rsidR="00AE7CA9" w:rsidRPr="000423D6">
              <w:rPr>
                <w:rFonts w:cs="Arial"/>
                <w:i/>
                <w:color w:val="000000" w:themeColor="text1"/>
                <w:sz w:val="24"/>
                <w:szCs w:val="24"/>
              </w:rPr>
              <w:t xml:space="preserve"> remote verification contact</w:t>
            </w:r>
            <w:r w:rsidR="00AA0FF7" w:rsidRPr="000423D6">
              <w:rPr>
                <w:rFonts w:cs="Arial"/>
                <w:i/>
                <w:color w:val="000000" w:themeColor="text1"/>
                <w:sz w:val="24"/>
                <w:szCs w:val="24"/>
              </w:rPr>
              <w:t xml:space="preserve"> on </w:t>
            </w:r>
            <w:r>
              <w:rPr>
                <w:rFonts w:cs="Arial"/>
                <w:i/>
                <w:color w:val="000000" w:themeColor="text1"/>
                <w:sz w:val="24"/>
                <w:szCs w:val="24"/>
              </w:rPr>
              <w:t>Wednesday October 20th</w:t>
            </w:r>
            <w:r w:rsidR="00AE7CA9" w:rsidRPr="000423D6">
              <w:rPr>
                <w:rFonts w:cs="Arial"/>
                <w:i/>
                <w:color w:val="000000" w:themeColor="text1"/>
                <w:sz w:val="24"/>
                <w:szCs w:val="24"/>
              </w:rPr>
              <w:t xml:space="preserve">, </w:t>
            </w:r>
            <w:proofErr w:type="gramStart"/>
            <w:r w:rsidR="00AE7CA9" w:rsidRPr="000423D6">
              <w:rPr>
                <w:rFonts w:cs="Arial"/>
                <w:i/>
                <w:color w:val="000000" w:themeColor="text1"/>
                <w:sz w:val="24"/>
                <w:szCs w:val="24"/>
              </w:rPr>
              <w:t>202</w:t>
            </w:r>
            <w:r w:rsidR="0027259E">
              <w:rPr>
                <w:rFonts w:cs="Arial"/>
                <w:i/>
                <w:color w:val="000000" w:themeColor="text1"/>
                <w:sz w:val="24"/>
                <w:szCs w:val="24"/>
              </w:rPr>
              <w:t>1</w:t>
            </w:r>
            <w:proofErr w:type="gramEnd"/>
            <w:r w:rsidR="004A0B75" w:rsidRPr="000423D6">
              <w:rPr>
                <w:rFonts w:cs="Arial"/>
                <w:i/>
                <w:color w:val="000000" w:themeColor="text1"/>
                <w:sz w:val="24"/>
                <w:szCs w:val="24"/>
              </w:rPr>
              <w:t xml:space="preserve"> </w:t>
            </w:r>
            <w:r w:rsidR="00354DA4" w:rsidRPr="000423D6">
              <w:rPr>
                <w:rFonts w:cs="Arial"/>
                <w:i/>
                <w:color w:val="000000" w:themeColor="text1"/>
                <w:sz w:val="24"/>
                <w:szCs w:val="24"/>
              </w:rPr>
              <w:t xml:space="preserve">a range of </w:t>
            </w:r>
            <w:r w:rsidR="003E50FC" w:rsidRPr="000423D6">
              <w:rPr>
                <w:rFonts w:cs="Arial"/>
                <w:i/>
                <w:color w:val="000000" w:themeColor="text1"/>
                <w:sz w:val="24"/>
                <w:szCs w:val="24"/>
              </w:rPr>
              <w:t xml:space="preserve">Diploma </w:t>
            </w:r>
            <w:r>
              <w:rPr>
                <w:rFonts w:cs="Arial"/>
                <w:i/>
                <w:color w:val="000000" w:themeColor="text1"/>
                <w:sz w:val="24"/>
                <w:szCs w:val="24"/>
              </w:rPr>
              <w:t xml:space="preserve">and Foundation </w:t>
            </w:r>
            <w:r w:rsidR="00354DA4" w:rsidRPr="000423D6">
              <w:rPr>
                <w:rFonts w:cs="Arial"/>
                <w:i/>
                <w:color w:val="000000" w:themeColor="text1"/>
                <w:sz w:val="24"/>
                <w:szCs w:val="24"/>
              </w:rPr>
              <w:t xml:space="preserve">students’ </w:t>
            </w:r>
            <w:r w:rsidR="001379C0" w:rsidRPr="000423D6">
              <w:rPr>
                <w:rFonts w:cs="Arial"/>
                <w:i/>
                <w:color w:val="000000" w:themeColor="text1"/>
                <w:sz w:val="24"/>
                <w:szCs w:val="24"/>
              </w:rPr>
              <w:t>written course</w:t>
            </w:r>
            <w:r w:rsidR="00354DA4" w:rsidRPr="000423D6">
              <w:rPr>
                <w:rFonts w:cs="Arial"/>
                <w:i/>
                <w:color w:val="000000" w:themeColor="text1"/>
                <w:sz w:val="24"/>
                <w:szCs w:val="24"/>
              </w:rPr>
              <w:t xml:space="preserve">work from the Workshops </w:t>
            </w:r>
            <w:r w:rsidR="009E5958" w:rsidRPr="000423D6">
              <w:rPr>
                <w:rFonts w:cs="Arial"/>
                <w:i/>
                <w:color w:val="000000" w:themeColor="text1"/>
                <w:sz w:val="24"/>
                <w:szCs w:val="24"/>
              </w:rPr>
              <w:t>and Study Days</w:t>
            </w:r>
            <w:r w:rsidR="00C92A32" w:rsidRPr="000423D6">
              <w:rPr>
                <w:rFonts w:cs="Arial"/>
                <w:i/>
                <w:color w:val="000000" w:themeColor="text1"/>
                <w:sz w:val="24"/>
                <w:szCs w:val="24"/>
              </w:rPr>
              <w:t xml:space="preserve"> w</w:t>
            </w:r>
            <w:r>
              <w:rPr>
                <w:rFonts w:cs="Arial"/>
                <w:i/>
                <w:color w:val="000000" w:themeColor="text1"/>
                <w:sz w:val="24"/>
                <w:szCs w:val="24"/>
              </w:rPr>
              <w:t>ere</w:t>
            </w:r>
            <w:r w:rsidR="00AA0FF7" w:rsidRPr="000423D6">
              <w:rPr>
                <w:rFonts w:cs="Arial"/>
                <w:i/>
                <w:color w:val="000000" w:themeColor="text1"/>
                <w:sz w:val="24"/>
                <w:szCs w:val="24"/>
              </w:rPr>
              <w:t xml:space="preserve"> </w:t>
            </w:r>
            <w:r w:rsidR="001F6035" w:rsidRPr="000423D6">
              <w:rPr>
                <w:rFonts w:cs="Arial"/>
                <w:i/>
                <w:color w:val="000000" w:themeColor="text1"/>
                <w:sz w:val="24"/>
                <w:szCs w:val="24"/>
              </w:rPr>
              <w:t xml:space="preserve">received electronically and </w:t>
            </w:r>
            <w:r w:rsidR="003A1932" w:rsidRPr="000423D6">
              <w:rPr>
                <w:rFonts w:cs="Arial"/>
                <w:i/>
                <w:color w:val="000000" w:themeColor="text1"/>
                <w:sz w:val="24"/>
                <w:szCs w:val="24"/>
              </w:rPr>
              <w:t>scrutinised</w:t>
            </w:r>
            <w:r w:rsidR="00AA0FF7" w:rsidRPr="000423D6">
              <w:rPr>
                <w:rFonts w:cs="Arial"/>
                <w:i/>
                <w:color w:val="000000" w:themeColor="text1"/>
                <w:sz w:val="24"/>
                <w:szCs w:val="24"/>
              </w:rPr>
              <w:t xml:space="preserve"> by the External Verifier/Examiner</w:t>
            </w:r>
            <w:r w:rsidR="00DB2711" w:rsidRPr="000423D6">
              <w:rPr>
                <w:rFonts w:cs="Arial"/>
                <w:i/>
                <w:color w:val="000000" w:themeColor="text1"/>
                <w:sz w:val="24"/>
                <w:szCs w:val="24"/>
              </w:rPr>
              <w:t>,</w:t>
            </w:r>
            <w:r w:rsidR="00AA0FF7" w:rsidRPr="000423D6">
              <w:rPr>
                <w:rFonts w:cs="Arial"/>
                <w:i/>
                <w:color w:val="000000" w:themeColor="text1"/>
                <w:sz w:val="24"/>
                <w:szCs w:val="24"/>
              </w:rPr>
              <w:t xml:space="preserve"> for the verification process. </w:t>
            </w:r>
          </w:p>
          <w:p w14:paraId="1924D044" w14:textId="77777777" w:rsidR="00C92A32" w:rsidRDefault="00C92A32" w:rsidP="00C92A32">
            <w:pPr>
              <w:numPr>
                <w:ilvl w:val="2"/>
                <w:numId w:val="0"/>
              </w:numPr>
              <w:tabs>
                <w:tab w:val="num" w:pos="564"/>
              </w:tabs>
              <w:spacing w:after="0"/>
              <w:jc w:val="both"/>
              <w:rPr>
                <w:rFonts w:cs="Arial"/>
                <w:color w:val="000000" w:themeColor="text1"/>
                <w:sz w:val="24"/>
                <w:szCs w:val="24"/>
              </w:rPr>
            </w:pPr>
            <w:r>
              <w:rPr>
                <w:rFonts w:cs="Arial"/>
                <w:color w:val="000000" w:themeColor="text1"/>
                <w:sz w:val="24"/>
                <w:szCs w:val="24"/>
              </w:rPr>
              <w:t>These included:</w:t>
            </w:r>
          </w:p>
          <w:p w14:paraId="34567E25" w14:textId="0995FF88" w:rsidR="00C92A32" w:rsidRDefault="00E947CA" w:rsidP="00C92A32">
            <w:pPr>
              <w:numPr>
                <w:ilvl w:val="2"/>
                <w:numId w:val="0"/>
              </w:numPr>
              <w:tabs>
                <w:tab w:val="num" w:pos="564"/>
              </w:tabs>
              <w:spacing w:after="0"/>
              <w:jc w:val="both"/>
              <w:rPr>
                <w:rFonts w:cs="Arial"/>
                <w:color w:val="000000" w:themeColor="text1"/>
                <w:sz w:val="24"/>
                <w:szCs w:val="24"/>
              </w:rPr>
            </w:pPr>
            <w:r>
              <w:rPr>
                <w:rFonts w:cs="Arial"/>
                <w:color w:val="000000" w:themeColor="text1"/>
                <w:sz w:val="24"/>
                <w:szCs w:val="24"/>
              </w:rPr>
              <w:t>Diploma Student C.B</w:t>
            </w:r>
            <w:r w:rsidR="00C92A32">
              <w:rPr>
                <w:rFonts w:cs="Arial"/>
                <w:color w:val="000000" w:themeColor="text1"/>
                <w:sz w:val="24"/>
                <w:szCs w:val="24"/>
              </w:rPr>
              <w:t xml:space="preserve"> </w:t>
            </w:r>
            <w:r w:rsidR="00CC52DF">
              <w:rPr>
                <w:rFonts w:cs="Arial"/>
                <w:color w:val="000000" w:themeColor="text1"/>
                <w:sz w:val="24"/>
                <w:szCs w:val="24"/>
              </w:rPr>
              <w:t>–</w:t>
            </w:r>
            <w:r w:rsidR="001F6035">
              <w:rPr>
                <w:rFonts w:cs="Arial"/>
                <w:color w:val="000000" w:themeColor="text1"/>
                <w:sz w:val="24"/>
                <w:szCs w:val="24"/>
              </w:rPr>
              <w:t xml:space="preserve"> </w:t>
            </w:r>
            <w:r w:rsidR="00CC52DF">
              <w:rPr>
                <w:rFonts w:cs="Arial"/>
                <w:color w:val="000000" w:themeColor="text1"/>
                <w:sz w:val="24"/>
                <w:szCs w:val="24"/>
              </w:rPr>
              <w:t>Suicidal Awareness</w:t>
            </w:r>
            <w:r w:rsidR="0027259E">
              <w:rPr>
                <w:rFonts w:cs="Arial"/>
                <w:color w:val="000000" w:themeColor="text1"/>
                <w:sz w:val="24"/>
                <w:szCs w:val="24"/>
              </w:rPr>
              <w:t xml:space="preserve"> (Workshop)</w:t>
            </w:r>
            <w:r w:rsidR="00D67BE6">
              <w:rPr>
                <w:rFonts w:cs="Arial"/>
                <w:color w:val="000000" w:themeColor="text1"/>
                <w:sz w:val="24"/>
                <w:szCs w:val="24"/>
              </w:rPr>
              <w:t xml:space="preserve">. Mentor </w:t>
            </w:r>
            <w:r w:rsidR="00CC52DF">
              <w:rPr>
                <w:rFonts w:cs="Arial"/>
                <w:color w:val="000000" w:themeColor="text1"/>
                <w:sz w:val="24"/>
                <w:szCs w:val="24"/>
              </w:rPr>
              <w:t>–</w:t>
            </w:r>
            <w:r w:rsidR="00D67BE6">
              <w:rPr>
                <w:rFonts w:cs="Arial"/>
                <w:color w:val="000000" w:themeColor="text1"/>
                <w:sz w:val="24"/>
                <w:szCs w:val="24"/>
              </w:rPr>
              <w:t xml:space="preserve"> </w:t>
            </w:r>
            <w:r w:rsidR="00CC52DF">
              <w:rPr>
                <w:rFonts w:cs="Arial"/>
                <w:color w:val="000000" w:themeColor="text1"/>
                <w:sz w:val="24"/>
                <w:szCs w:val="24"/>
              </w:rPr>
              <w:t>Linda John</w:t>
            </w:r>
          </w:p>
          <w:p w14:paraId="7532292E" w14:textId="11E97990" w:rsidR="00C92A32" w:rsidRDefault="00E947CA" w:rsidP="00C92A32">
            <w:pPr>
              <w:numPr>
                <w:ilvl w:val="2"/>
                <w:numId w:val="0"/>
              </w:numPr>
              <w:tabs>
                <w:tab w:val="num" w:pos="564"/>
              </w:tabs>
              <w:spacing w:after="0"/>
              <w:jc w:val="both"/>
              <w:rPr>
                <w:rFonts w:cs="Arial"/>
                <w:color w:val="000000" w:themeColor="text1"/>
                <w:sz w:val="24"/>
                <w:szCs w:val="24"/>
              </w:rPr>
            </w:pPr>
            <w:r>
              <w:rPr>
                <w:rFonts w:cs="Arial"/>
                <w:color w:val="000000" w:themeColor="text1"/>
                <w:sz w:val="24"/>
                <w:szCs w:val="24"/>
              </w:rPr>
              <w:t>Diploma Student N.B.</w:t>
            </w:r>
            <w:r w:rsidR="0027259E">
              <w:rPr>
                <w:rFonts w:cs="Arial"/>
                <w:color w:val="000000" w:themeColor="text1"/>
                <w:sz w:val="24"/>
                <w:szCs w:val="24"/>
              </w:rPr>
              <w:t xml:space="preserve"> </w:t>
            </w:r>
            <w:r>
              <w:rPr>
                <w:rFonts w:cs="Arial"/>
                <w:color w:val="000000" w:themeColor="text1"/>
                <w:sz w:val="24"/>
                <w:szCs w:val="24"/>
              </w:rPr>
              <w:t>–</w:t>
            </w:r>
            <w:r w:rsidR="0027259E">
              <w:rPr>
                <w:rFonts w:cs="Arial"/>
                <w:color w:val="000000" w:themeColor="text1"/>
                <w:sz w:val="24"/>
                <w:szCs w:val="24"/>
              </w:rPr>
              <w:t xml:space="preserve"> </w:t>
            </w:r>
            <w:r>
              <w:rPr>
                <w:rFonts w:cs="Arial"/>
                <w:color w:val="000000" w:themeColor="text1"/>
                <w:sz w:val="24"/>
                <w:szCs w:val="24"/>
              </w:rPr>
              <w:t>Panic Attacks and Self-Harm</w:t>
            </w:r>
            <w:r w:rsidR="0027259E">
              <w:rPr>
                <w:rFonts w:cs="Arial"/>
                <w:color w:val="000000" w:themeColor="text1"/>
                <w:sz w:val="24"/>
                <w:szCs w:val="24"/>
              </w:rPr>
              <w:t xml:space="preserve"> (Study Day). Mentor </w:t>
            </w:r>
            <w:r>
              <w:rPr>
                <w:rFonts w:cs="Arial"/>
                <w:color w:val="000000" w:themeColor="text1"/>
                <w:sz w:val="24"/>
                <w:szCs w:val="24"/>
              </w:rPr>
              <w:t>–</w:t>
            </w:r>
            <w:r w:rsidR="0027259E">
              <w:rPr>
                <w:rFonts w:cs="Arial"/>
                <w:color w:val="000000" w:themeColor="text1"/>
                <w:sz w:val="24"/>
                <w:szCs w:val="24"/>
              </w:rPr>
              <w:t xml:space="preserve"> </w:t>
            </w:r>
            <w:r>
              <w:rPr>
                <w:rFonts w:cs="Arial"/>
                <w:color w:val="000000" w:themeColor="text1"/>
                <w:sz w:val="24"/>
                <w:szCs w:val="24"/>
              </w:rPr>
              <w:t>Chris Davies</w:t>
            </w:r>
          </w:p>
          <w:p w14:paraId="2062BE74" w14:textId="4E272E86" w:rsidR="00C92A32" w:rsidRDefault="00E947CA" w:rsidP="00C92A32">
            <w:pPr>
              <w:numPr>
                <w:ilvl w:val="2"/>
                <w:numId w:val="0"/>
              </w:numPr>
              <w:tabs>
                <w:tab w:val="num" w:pos="564"/>
              </w:tabs>
              <w:spacing w:after="0"/>
              <w:jc w:val="both"/>
              <w:rPr>
                <w:rFonts w:cs="Arial"/>
                <w:color w:val="000000" w:themeColor="text1"/>
                <w:sz w:val="24"/>
                <w:szCs w:val="24"/>
              </w:rPr>
            </w:pPr>
            <w:r>
              <w:rPr>
                <w:rFonts w:cs="Arial"/>
                <w:color w:val="000000" w:themeColor="text1"/>
                <w:sz w:val="24"/>
                <w:szCs w:val="24"/>
              </w:rPr>
              <w:t>Diploma Student T.L.</w:t>
            </w:r>
            <w:r w:rsidR="00AA0FF7">
              <w:rPr>
                <w:rFonts w:cs="Arial"/>
                <w:color w:val="000000" w:themeColor="text1"/>
                <w:sz w:val="24"/>
                <w:szCs w:val="24"/>
              </w:rPr>
              <w:t xml:space="preserve"> </w:t>
            </w:r>
            <w:r>
              <w:rPr>
                <w:rFonts w:cs="Arial"/>
                <w:color w:val="000000" w:themeColor="text1"/>
                <w:sz w:val="24"/>
                <w:szCs w:val="24"/>
              </w:rPr>
              <w:t>–</w:t>
            </w:r>
            <w:r w:rsidR="00AA0FF7">
              <w:rPr>
                <w:rFonts w:cs="Arial"/>
                <w:color w:val="000000" w:themeColor="text1"/>
                <w:sz w:val="24"/>
                <w:szCs w:val="24"/>
              </w:rPr>
              <w:t xml:space="preserve"> </w:t>
            </w:r>
            <w:r>
              <w:rPr>
                <w:rFonts w:cs="Arial"/>
                <w:color w:val="000000" w:themeColor="text1"/>
                <w:sz w:val="24"/>
                <w:szCs w:val="24"/>
              </w:rPr>
              <w:t>Suicide Awareness (Workshop)</w:t>
            </w:r>
            <w:r w:rsidR="0027259E">
              <w:rPr>
                <w:rFonts w:cs="Arial"/>
                <w:color w:val="000000" w:themeColor="text1"/>
                <w:sz w:val="24"/>
                <w:szCs w:val="24"/>
              </w:rPr>
              <w:t>.</w:t>
            </w:r>
            <w:r w:rsidR="00D67BE6">
              <w:rPr>
                <w:rFonts w:cs="Arial"/>
                <w:color w:val="000000" w:themeColor="text1"/>
                <w:sz w:val="24"/>
                <w:szCs w:val="24"/>
              </w:rPr>
              <w:t xml:space="preserve"> Mentor</w:t>
            </w:r>
            <w:r w:rsidR="0027259E">
              <w:rPr>
                <w:rFonts w:cs="Arial"/>
                <w:color w:val="000000" w:themeColor="text1"/>
                <w:sz w:val="24"/>
                <w:szCs w:val="24"/>
              </w:rPr>
              <w:t xml:space="preserve"> </w:t>
            </w:r>
            <w:r>
              <w:rPr>
                <w:rFonts w:cs="Arial"/>
                <w:color w:val="000000" w:themeColor="text1"/>
                <w:sz w:val="24"/>
                <w:szCs w:val="24"/>
              </w:rPr>
              <w:t>–</w:t>
            </w:r>
            <w:r w:rsidR="0027259E">
              <w:rPr>
                <w:rFonts w:cs="Arial"/>
                <w:color w:val="000000" w:themeColor="text1"/>
                <w:sz w:val="24"/>
                <w:szCs w:val="24"/>
              </w:rPr>
              <w:t xml:space="preserve"> </w:t>
            </w:r>
            <w:r>
              <w:rPr>
                <w:rFonts w:cs="Arial"/>
                <w:color w:val="000000" w:themeColor="text1"/>
                <w:sz w:val="24"/>
                <w:szCs w:val="24"/>
              </w:rPr>
              <w:t>Alison Reynolds</w:t>
            </w:r>
          </w:p>
          <w:p w14:paraId="317DBAA2" w14:textId="6E2B4837" w:rsidR="00E947CA" w:rsidRDefault="00E947CA" w:rsidP="003E50FC">
            <w:pPr>
              <w:rPr>
                <w:rFonts w:cs="Arial"/>
                <w:color w:val="000000" w:themeColor="text1"/>
                <w:sz w:val="24"/>
                <w:szCs w:val="24"/>
              </w:rPr>
            </w:pPr>
            <w:r>
              <w:rPr>
                <w:rFonts w:cs="Arial"/>
                <w:color w:val="000000" w:themeColor="text1"/>
                <w:sz w:val="24"/>
                <w:szCs w:val="24"/>
              </w:rPr>
              <w:t>Foundation Student S.A. – Student Presentation and Book Review. Trainer – Linda John.</w:t>
            </w:r>
            <w:r w:rsidR="009C387C">
              <w:rPr>
                <w:rFonts w:cs="Arial"/>
                <w:color w:val="000000" w:themeColor="text1"/>
                <w:sz w:val="24"/>
                <w:szCs w:val="24"/>
              </w:rPr>
              <w:t xml:space="preserve">       </w:t>
            </w:r>
            <w:r>
              <w:rPr>
                <w:rFonts w:cs="Arial"/>
                <w:color w:val="000000" w:themeColor="text1"/>
                <w:sz w:val="24"/>
                <w:szCs w:val="24"/>
              </w:rPr>
              <w:t>Foundation Student R.P.- Student Presentation and Book Review</w:t>
            </w:r>
            <w:r w:rsidR="009C387C">
              <w:rPr>
                <w:rFonts w:cs="Arial"/>
                <w:color w:val="000000" w:themeColor="text1"/>
                <w:sz w:val="24"/>
                <w:szCs w:val="24"/>
              </w:rPr>
              <w:t xml:space="preserve"> – Trainer – Gerry Ritchie.</w:t>
            </w:r>
          </w:p>
          <w:p w14:paraId="7CF3E672" w14:textId="79F8C98C" w:rsidR="004A0B75" w:rsidRPr="00FF01D5" w:rsidRDefault="003E50FC" w:rsidP="003E50FC">
            <w:pPr>
              <w:rPr>
                <w:rFonts w:cs="Arial"/>
                <w:i/>
                <w:color w:val="000000" w:themeColor="text1"/>
                <w:sz w:val="24"/>
                <w:szCs w:val="24"/>
              </w:rPr>
            </w:pPr>
            <w:r>
              <w:rPr>
                <w:color w:val="000000" w:themeColor="text1"/>
                <w:sz w:val="24"/>
                <w:szCs w:val="24"/>
              </w:rPr>
              <w:lastRenderedPageBreak/>
              <w:t>I</w:t>
            </w:r>
            <w:r w:rsidRPr="00FF01D5">
              <w:rPr>
                <w:i/>
                <w:color w:val="000000" w:themeColor="text1"/>
                <w:sz w:val="24"/>
                <w:szCs w:val="24"/>
              </w:rPr>
              <w:t>n addition to the samples of students’ work,</w:t>
            </w:r>
            <w:r w:rsidR="004A0B75" w:rsidRPr="00FF01D5">
              <w:rPr>
                <w:rFonts w:cs="Arial"/>
                <w:i/>
                <w:color w:val="000000" w:themeColor="text1"/>
                <w:sz w:val="24"/>
                <w:szCs w:val="24"/>
              </w:rPr>
              <w:t xml:space="preserve"> Feedback Sheets </w:t>
            </w:r>
            <w:r w:rsidR="0056185C">
              <w:rPr>
                <w:rFonts w:cs="Arial"/>
                <w:i/>
                <w:color w:val="000000" w:themeColor="text1"/>
                <w:sz w:val="24"/>
                <w:szCs w:val="24"/>
              </w:rPr>
              <w:t>are used by</w:t>
            </w:r>
            <w:r w:rsidR="004A0B75" w:rsidRPr="00FF01D5">
              <w:rPr>
                <w:rFonts w:cs="Arial"/>
                <w:i/>
                <w:color w:val="000000" w:themeColor="text1"/>
                <w:sz w:val="24"/>
                <w:szCs w:val="24"/>
              </w:rPr>
              <w:t xml:space="preserve"> the marking Mentors</w:t>
            </w:r>
            <w:r w:rsidR="00663A60" w:rsidRPr="00FF01D5">
              <w:rPr>
                <w:rFonts w:cs="Arial"/>
                <w:i/>
                <w:color w:val="000000" w:themeColor="text1"/>
                <w:sz w:val="24"/>
                <w:szCs w:val="24"/>
              </w:rPr>
              <w:t xml:space="preserve"> </w:t>
            </w:r>
            <w:r w:rsidR="00C575D7" w:rsidRPr="00FF01D5">
              <w:rPr>
                <w:rFonts w:cs="Arial"/>
                <w:i/>
                <w:color w:val="000000" w:themeColor="text1"/>
                <w:sz w:val="24"/>
                <w:szCs w:val="24"/>
              </w:rPr>
              <w:t>skilfully</w:t>
            </w:r>
            <w:r w:rsidR="00663A60" w:rsidRPr="00FF01D5">
              <w:rPr>
                <w:rFonts w:cs="Arial"/>
                <w:i/>
                <w:color w:val="000000" w:themeColor="text1"/>
                <w:sz w:val="24"/>
                <w:szCs w:val="24"/>
              </w:rPr>
              <w:t xml:space="preserve"> highlight</w:t>
            </w:r>
            <w:r w:rsidR="0056185C">
              <w:rPr>
                <w:rFonts w:cs="Arial"/>
                <w:i/>
                <w:color w:val="000000" w:themeColor="text1"/>
                <w:sz w:val="24"/>
                <w:szCs w:val="24"/>
              </w:rPr>
              <w:t>ing</w:t>
            </w:r>
            <w:r w:rsidR="00663A60" w:rsidRPr="00FF01D5">
              <w:rPr>
                <w:rFonts w:cs="Arial"/>
                <w:i/>
                <w:color w:val="000000" w:themeColor="text1"/>
                <w:sz w:val="24"/>
                <w:szCs w:val="24"/>
              </w:rPr>
              <w:t xml:space="preserve"> strengths and areas for development within the students’ submissions</w:t>
            </w:r>
            <w:r w:rsidR="004A0B75" w:rsidRPr="00FF01D5">
              <w:rPr>
                <w:rFonts w:cs="Arial"/>
                <w:i/>
                <w:color w:val="000000" w:themeColor="text1"/>
                <w:sz w:val="24"/>
                <w:szCs w:val="24"/>
              </w:rPr>
              <w:t xml:space="preserve">. </w:t>
            </w:r>
            <w:r w:rsidR="000649E2" w:rsidRPr="00FF01D5">
              <w:rPr>
                <w:rFonts w:cs="Arial"/>
                <w:i/>
                <w:color w:val="000000" w:themeColor="text1"/>
                <w:sz w:val="24"/>
                <w:szCs w:val="24"/>
              </w:rPr>
              <w:t>The feedback from the Mentors cover</w:t>
            </w:r>
            <w:r w:rsidR="0056185C">
              <w:rPr>
                <w:rFonts w:cs="Arial"/>
                <w:i/>
                <w:color w:val="000000" w:themeColor="text1"/>
                <w:sz w:val="24"/>
                <w:szCs w:val="24"/>
              </w:rPr>
              <w:t>s</w:t>
            </w:r>
            <w:r w:rsidR="000649E2" w:rsidRPr="00FF01D5">
              <w:rPr>
                <w:rFonts w:cs="Arial"/>
                <w:i/>
                <w:color w:val="000000" w:themeColor="text1"/>
                <w:sz w:val="24"/>
                <w:szCs w:val="24"/>
              </w:rPr>
              <w:t xml:space="preserve"> the following areas:</w:t>
            </w:r>
          </w:p>
          <w:p w14:paraId="33DC9801" w14:textId="77777777" w:rsidR="000649E2" w:rsidRPr="000649E2" w:rsidRDefault="000649E2" w:rsidP="000649E2">
            <w:pPr>
              <w:pStyle w:val="ListParagraph"/>
              <w:numPr>
                <w:ilvl w:val="0"/>
                <w:numId w:val="3"/>
              </w:numPr>
              <w:tabs>
                <w:tab w:val="num" w:pos="564"/>
              </w:tabs>
              <w:spacing w:after="240"/>
              <w:jc w:val="both"/>
              <w:rPr>
                <w:rFonts w:cs="Arial"/>
                <w:i/>
                <w:color w:val="000000" w:themeColor="text1"/>
                <w:sz w:val="24"/>
                <w:szCs w:val="24"/>
              </w:rPr>
            </w:pPr>
            <w:r w:rsidRPr="000649E2">
              <w:rPr>
                <w:rFonts w:cs="Arial"/>
                <w:i/>
                <w:color w:val="000000" w:themeColor="text1"/>
                <w:sz w:val="24"/>
                <w:szCs w:val="24"/>
              </w:rPr>
              <w:t>How the student demonstrated their understanding of the content of the day.</w:t>
            </w:r>
          </w:p>
          <w:p w14:paraId="30C02A1E" w14:textId="77777777" w:rsidR="000649E2" w:rsidRPr="000649E2" w:rsidRDefault="000649E2" w:rsidP="000649E2">
            <w:pPr>
              <w:pStyle w:val="ListParagraph"/>
              <w:numPr>
                <w:ilvl w:val="0"/>
                <w:numId w:val="3"/>
              </w:numPr>
              <w:tabs>
                <w:tab w:val="num" w:pos="564"/>
              </w:tabs>
              <w:spacing w:after="240"/>
              <w:jc w:val="both"/>
              <w:rPr>
                <w:rFonts w:cs="Arial"/>
                <w:i/>
                <w:color w:val="000000" w:themeColor="text1"/>
                <w:sz w:val="24"/>
                <w:szCs w:val="24"/>
              </w:rPr>
            </w:pPr>
            <w:r w:rsidRPr="000649E2">
              <w:rPr>
                <w:rFonts w:cs="Arial"/>
                <w:i/>
                <w:color w:val="000000" w:themeColor="text1"/>
                <w:sz w:val="24"/>
                <w:szCs w:val="24"/>
              </w:rPr>
              <w:t>How the student demonstrated how Emotional Therapeutic Counselling (ETC) may help this area of development.</w:t>
            </w:r>
          </w:p>
          <w:p w14:paraId="571C8CE0" w14:textId="77777777" w:rsidR="000649E2" w:rsidRPr="000649E2" w:rsidRDefault="000649E2" w:rsidP="000649E2">
            <w:pPr>
              <w:pStyle w:val="ListParagraph"/>
              <w:numPr>
                <w:ilvl w:val="0"/>
                <w:numId w:val="3"/>
              </w:numPr>
              <w:tabs>
                <w:tab w:val="num" w:pos="564"/>
              </w:tabs>
              <w:spacing w:after="240"/>
              <w:jc w:val="both"/>
              <w:rPr>
                <w:rFonts w:cs="Arial"/>
                <w:i/>
                <w:color w:val="000000" w:themeColor="text1"/>
                <w:sz w:val="24"/>
                <w:szCs w:val="24"/>
              </w:rPr>
            </w:pPr>
            <w:r w:rsidRPr="000649E2">
              <w:rPr>
                <w:rFonts w:cs="Arial"/>
                <w:i/>
                <w:color w:val="000000" w:themeColor="text1"/>
                <w:sz w:val="24"/>
                <w:szCs w:val="24"/>
              </w:rPr>
              <w:t>Evidence of further study/research as a result of the Workshop.</w:t>
            </w:r>
          </w:p>
          <w:p w14:paraId="7D554E41" w14:textId="77777777" w:rsidR="000649E2" w:rsidRDefault="000649E2" w:rsidP="000649E2">
            <w:pPr>
              <w:pStyle w:val="ListParagraph"/>
              <w:numPr>
                <w:ilvl w:val="0"/>
                <w:numId w:val="3"/>
              </w:numPr>
              <w:tabs>
                <w:tab w:val="num" w:pos="564"/>
              </w:tabs>
              <w:spacing w:after="240"/>
              <w:jc w:val="both"/>
              <w:rPr>
                <w:rFonts w:cs="Arial"/>
                <w:i/>
                <w:color w:val="000000" w:themeColor="text1"/>
                <w:sz w:val="24"/>
                <w:szCs w:val="24"/>
              </w:rPr>
            </w:pPr>
            <w:r w:rsidRPr="000649E2">
              <w:rPr>
                <w:rFonts w:cs="Arial"/>
                <w:i/>
                <w:color w:val="000000" w:themeColor="text1"/>
                <w:sz w:val="24"/>
                <w:szCs w:val="24"/>
              </w:rPr>
              <w:t>Mentor’s comments on the Students’ reflection of the day (workshop).</w:t>
            </w:r>
          </w:p>
          <w:p w14:paraId="4CA80E7F" w14:textId="1B4BBB11" w:rsidR="00F57B43" w:rsidRDefault="002A4969" w:rsidP="00F57B43">
            <w:pPr>
              <w:spacing w:after="0"/>
              <w:jc w:val="both"/>
              <w:rPr>
                <w:rFonts w:cs="Arial"/>
                <w:color w:val="000000" w:themeColor="text1"/>
                <w:sz w:val="24"/>
                <w:szCs w:val="24"/>
              </w:rPr>
            </w:pPr>
            <w:r>
              <w:rPr>
                <w:rFonts w:cs="Arial"/>
                <w:color w:val="000000" w:themeColor="text1"/>
                <w:sz w:val="24"/>
                <w:szCs w:val="24"/>
              </w:rPr>
              <w:t xml:space="preserve">From the evidence of the External Examiner/Verifier’s </w:t>
            </w:r>
            <w:r w:rsidR="00C575D7">
              <w:rPr>
                <w:rFonts w:cs="Arial"/>
                <w:color w:val="000000" w:themeColor="text1"/>
                <w:sz w:val="24"/>
                <w:szCs w:val="24"/>
              </w:rPr>
              <w:t xml:space="preserve">Zoom contact with </w:t>
            </w:r>
            <w:r w:rsidR="0056185C">
              <w:rPr>
                <w:rFonts w:cs="Arial"/>
                <w:color w:val="000000" w:themeColor="text1"/>
                <w:sz w:val="24"/>
                <w:szCs w:val="24"/>
              </w:rPr>
              <w:t>A</w:t>
            </w:r>
            <w:r>
              <w:rPr>
                <w:rFonts w:cs="Arial"/>
                <w:color w:val="000000" w:themeColor="text1"/>
                <w:sz w:val="24"/>
                <w:szCs w:val="24"/>
              </w:rPr>
              <w:t xml:space="preserve">ETC, </w:t>
            </w:r>
            <w:r w:rsidR="000170AE">
              <w:rPr>
                <w:rFonts w:cs="Arial"/>
                <w:color w:val="000000" w:themeColor="text1"/>
                <w:sz w:val="24"/>
                <w:szCs w:val="24"/>
              </w:rPr>
              <w:t>the</w:t>
            </w:r>
            <w:r w:rsidR="00A837E0">
              <w:rPr>
                <w:rFonts w:cs="Arial"/>
                <w:color w:val="000000" w:themeColor="text1"/>
                <w:sz w:val="24"/>
                <w:szCs w:val="24"/>
              </w:rPr>
              <w:t xml:space="preserve"> quality of teaching and </w:t>
            </w:r>
            <w:r>
              <w:rPr>
                <w:rFonts w:cs="Arial"/>
                <w:color w:val="000000" w:themeColor="text1"/>
                <w:sz w:val="24"/>
                <w:szCs w:val="24"/>
              </w:rPr>
              <w:t xml:space="preserve">the </w:t>
            </w:r>
            <w:r w:rsidR="00A837E0">
              <w:rPr>
                <w:rFonts w:cs="Arial"/>
                <w:color w:val="000000" w:themeColor="text1"/>
                <w:sz w:val="24"/>
                <w:szCs w:val="24"/>
              </w:rPr>
              <w:t xml:space="preserve">students’ engagement with the teaching and learning process is </w:t>
            </w:r>
            <w:r w:rsidR="00FF01D5">
              <w:rPr>
                <w:rFonts w:cs="Arial"/>
                <w:color w:val="000000" w:themeColor="text1"/>
                <w:sz w:val="24"/>
                <w:szCs w:val="24"/>
              </w:rPr>
              <w:t>high quality</w:t>
            </w:r>
            <w:r w:rsidR="00A837E0">
              <w:rPr>
                <w:rFonts w:cs="Arial"/>
                <w:color w:val="000000" w:themeColor="text1"/>
                <w:sz w:val="24"/>
                <w:szCs w:val="24"/>
              </w:rPr>
              <w:t xml:space="preserve">. From the </w:t>
            </w:r>
            <w:r>
              <w:rPr>
                <w:rFonts w:cs="Arial"/>
                <w:color w:val="000000" w:themeColor="text1"/>
                <w:sz w:val="24"/>
                <w:szCs w:val="24"/>
              </w:rPr>
              <w:t xml:space="preserve">samples of assessed work seen for the examination and  verification process, </w:t>
            </w:r>
            <w:r w:rsidR="00A837E0">
              <w:rPr>
                <w:rFonts w:cs="Arial"/>
                <w:color w:val="000000" w:themeColor="text1"/>
                <w:sz w:val="24"/>
                <w:szCs w:val="24"/>
              </w:rPr>
              <w:t xml:space="preserve">the reflective and learning requirements have been closely adhered to. The work indicates the importance of both theory and practise – theory underpins practise and practise reinforces theory. </w:t>
            </w:r>
            <w:r w:rsidR="006B5076">
              <w:rPr>
                <w:rFonts w:cs="Arial"/>
                <w:color w:val="000000" w:themeColor="text1"/>
                <w:sz w:val="24"/>
                <w:szCs w:val="24"/>
              </w:rPr>
              <w:t>This is clearly evidence</w:t>
            </w:r>
            <w:r>
              <w:rPr>
                <w:rFonts w:cs="Arial"/>
                <w:color w:val="000000" w:themeColor="text1"/>
                <w:sz w:val="24"/>
                <w:szCs w:val="24"/>
              </w:rPr>
              <w:t>d</w:t>
            </w:r>
            <w:r w:rsidR="006B5076">
              <w:rPr>
                <w:rFonts w:cs="Arial"/>
                <w:color w:val="000000" w:themeColor="text1"/>
                <w:sz w:val="24"/>
                <w:szCs w:val="24"/>
              </w:rPr>
              <w:t xml:space="preserve"> in the samples of assessed work </w:t>
            </w:r>
            <w:r w:rsidR="00FF01D5">
              <w:rPr>
                <w:rFonts w:cs="Arial"/>
                <w:color w:val="000000" w:themeColor="text1"/>
                <w:sz w:val="24"/>
                <w:szCs w:val="24"/>
              </w:rPr>
              <w:t xml:space="preserve">electronically </w:t>
            </w:r>
            <w:r w:rsidR="006B5076">
              <w:rPr>
                <w:rFonts w:cs="Arial"/>
                <w:color w:val="000000" w:themeColor="text1"/>
                <w:sz w:val="24"/>
                <w:szCs w:val="24"/>
              </w:rPr>
              <w:t>seen by the External Examiner/Verifier.</w:t>
            </w:r>
          </w:p>
          <w:p w14:paraId="6640F3C7" w14:textId="51AB632C" w:rsidR="00FD2C6A" w:rsidRDefault="006B5076" w:rsidP="004725EC">
            <w:pPr>
              <w:spacing w:after="240"/>
              <w:jc w:val="both"/>
              <w:rPr>
                <w:rFonts w:cs="Arial"/>
                <w:color w:val="000000" w:themeColor="text1"/>
                <w:sz w:val="24"/>
                <w:szCs w:val="24"/>
              </w:rPr>
            </w:pPr>
            <w:r>
              <w:rPr>
                <w:rFonts w:cs="Arial"/>
                <w:color w:val="000000" w:themeColor="text1"/>
                <w:sz w:val="24"/>
                <w:szCs w:val="24"/>
              </w:rPr>
              <w:t xml:space="preserve">The </w:t>
            </w:r>
            <w:r w:rsidR="009D0AA3">
              <w:rPr>
                <w:rFonts w:cs="Arial"/>
                <w:color w:val="000000" w:themeColor="text1"/>
                <w:sz w:val="24"/>
                <w:szCs w:val="24"/>
              </w:rPr>
              <w:t xml:space="preserve">comprehensive </w:t>
            </w:r>
            <w:r>
              <w:rPr>
                <w:rFonts w:cs="Arial"/>
                <w:color w:val="000000" w:themeColor="text1"/>
                <w:sz w:val="24"/>
                <w:szCs w:val="24"/>
              </w:rPr>
              <w:t xml:space="preserve">comments from Mentors </w:t>
            </w:r>
            <w:r w:rsidR="000170AE">
              <w:rPr>
                <w:rFonts w:cs="Arial"/>
                <w:color w:val="000000" w:themeColor="text1"/>
                <w:sz w:val="24"/>
                <w:szCs w:val="24"/>
              </w:rPr>
              <w:t xml:space="preserve">and Trainers </w:t>
            </w:r>
            <w:r>
              <w:rPr>
                <w:rFonts w:cs="Arial"/>
                <w:color w:val="000000" w:themeColor="text1"/>
                <w:sz w:val="24"/>
                <w:szCs w:val="24"/>
              </w:rPr>
              <w:t>are supportive, encouraging, affirming</w:t>
            </w:r>
            <w:r w:rsidR="003D680A">
              <w:rPr>
                <w:rFonts w:cs="Arial"/>
                <w:color w:val="000000" w:themeColor="text1"/>
                <w:sz w:val="24"/>
                <w:szCs w:val="24"/>
              </w:rPr>
              <w:t>, consistent</w:t>
            </w:r>
            <w:r>
              <w:rPr>
                <w:rFonts w:cs="Arial"/>
                <w:color w:val="000000" w:themeColor="text1"/>
                <w:sz w:val="24"/>
                <w:szCs w:val="24"/>
              </w:rPr>
              <w:t xml:space="preserve"> and fair. The Mentor</w:t>
            </w:r>
            <w:r w:rsidR="00F9143E">
              <w:rPr>
                <w:rFonts w:cs="Arial"/>
                <w:color w:val="000000" w:themeColor="text1"/>
                <w:sz w:val="24"/>
                <w:szCs w:val="24"/>
              </w:rPr>
              <w:t>s’</w:t>
            </w:r>
            <w:r>
              <w:rPr>
                <w:rFonts w:cs="Arial"/>
                <w:color w:val="000000" w:themeColor="text1"/>
                <w:sz w:val="24"/>
                <w:szCs w:val="24"/>
              </w:rPr>
              <w:t xml:space="preserve"> </w:t>
            </w:r>
            <w:r w:rsidR="00F9143E">
              <w:rPr>
                <w:rFonts w:cs="Arial"/>
                <w:color w:val="000000" w:themeColor="text1"/>
                <w:sz w:val="24"/>
                <w:szCs w:val="24"/>
              </w:rPr>
              <w:t xml:space="preserve">and Trainers’ </w:t>
            </w:r>
            <w:r>
              <w:rPr>
                <w:rFonts w:cs="Arial"/>
                <w:color w:val="000000" w:themeColor="text1"/>
                <w:sz w:val="24"/>
                <w:szCs w:val="24"/>
              </w:rPr>
              <w:t>comments have included summative and formative feedback, which are essential to the development of learning.</w:t>
            </w:r>
            <w:r w:rsidR="004725EC">
              <w:rPr>
                <w:rFonts w:cs="Arial"/>
                <w:color w:val="000000" w:themeColor="text1"/>
                <w:sz w:val="24"/>
                <w:szCs w:val="24"/>
              </w:rPr>
              <w:t xml:space="preserve"> </w:t>
            </w:r>
            <w:r w:rsidR="003D680A">
              <w:rPr>
                <w:rFonts w:cs="Arial"/>
                <w:color w:val="000000" w:themeColor="text1"/>
                <w:sz w:val="24"/>
                <w:szCs w:val="24"/>
              </w:rPr>
              <w:t xml:space="preserve"> At the same time, they are constructive and robust which further aids the learning process. The students will </w:t>
            </w:r>
            <w:r w:rsidR="00F9143E">
              <w:rPr>
                <w:rFonts w:cs="Arial"/>
                <w:color w:val="000000" w:themeColor="text1"/>
                <w:sz w:val="24"/>
                <w:szCs w:val="24"/>
              </w:rPr>
              <w:t>have greatly</w:t>
            </w:r>
            <w:r w:rsidR="00FF01D5">
              <w:rPr>
                <w:rFonts w:cs="Arial"/>
                <w:color w:val="000000" w:themeColor="text1"/>
                <w:sz w:val="24"/>
                <w:szCs w:val="24"/>
              </w:rPr>
              <w:t xml:space="preserve"> benefited</w:t>
            </w:r>
            <w:r w:rsidR="003D680A">
              <w:rPr>
                <w:rFonts w:cs="Arial"/>
                <w:color w:val="000000" w:themeColor="text1"/>
                <w:sz w:val="24"/>
                <w:szCs w:val="24"/>
              </w:rPr>
              <w:t xml:space="preserve"> from the </w:t>
            </w:r>
            <w:r w:rsidR="00380D3D">
              <w:rPr>
                <w:rFonts w:cs="Arial"/>
                <w:color w:val="000000" w:themeColor="text1"/>
                <w:sz w:val="24"/>
                <w:szCs w:val="24"/>
              </w:rPr>
              <w:t>m</w:t>
            </w:r>
            <w:r w:rsidR="003D680A">
              <w:rPr>
                <w:rFonts w:cs="Arial"/>
                <w:color w:val="000000" w:themeColor="text1"/>
                <w:sz w:val="24"/>
                <w:szCs w:val="24"/>
              </w:rPr>
              <w:t>arking</w:t>
            </w:r>
            <w:r w:rsidR="00FF01D5">
              <w:rPr>
                <w:rFonts w:cs="Arial"/>
                <w:color w:val="000000" w:themeColor="text1"/>
                <w:sz w:val="24"/>
                <w:szCs w:val="24"/>
              </w:rPr>
              <w:t xml:space="preserve"> feedback,</w:t>
            </w:r>
            <w:r w:rsidR="003D680A">
              <w:rPr>
                <w:rFonts w:cs="Arial"/>
                <w:color w:val="000000" w:themeColor="text1"/>
                <w:sz w:val="24"/>
                <w:szCs w:val="24"/>
              </w:rPr>
              <w:t xml:space="preserve"> in addition to the teaching input. </w:t>
            </w:r>
            <w:r w:rsidR="00C575D7">
              <w:rPr>
                <w:rFonts w:cs="Arial"/>
                <w:color w:val="000000" w:themeColor="text1"/>
                <w:sz w:val="24"/>
                <w:szCs w:val="24"/>
              </w:rPr>
              <w:t xml:space="preserve">Overall, there is sufficient evidence to demonstrate </w:t>
            </w:r>
            <w:r w:rsidR="00FF01D5">
              <w:rPr>
                <w:rFonts w:cs="Arial"/>
                <w:color w:val="000000" w:themeColor="text1"/>
                <w:sz w:val="24"/>
                <w:szCs w:val="24"/>
              </w:rPr>
              <w:t xml:space="preserve">that </w:t>
            </w:r>
            <w:r w:rsidR="00C575D7">
              <w:rPr>
                <w:rFonts w:cs="Arial"/>
                <w:color w:val="000000" w:themeColor="text1"/>
                <w:sz w:val="24"/>
                <w:szCs w:val="24"/>
              </w:rPr>
              <w:t>the level of classroom activity</w:t>
            </w:r>
            <w:r w:rsidR="00F9143E">
              <w:rPr>
                <w:rFonts w:cs="Arial"/>
                <w:color w:val="000000" w:themeColor="text1"/>
                <w:sz w:val="24"/>
                <w:szCs w:val="24"/>
              </w:rPr>
              <w:t xml:space="preserve"> </w:t>
            </w:r>
            <w:r w:rsidR="00C575D7">
              <w:rPr>
                <w:rFonts w:cs="Arial"/>
                <w:color w:val="000000" w:themeColor="text1"/>
                <w:sz w:val="24"/>
                <w:szCs w:val="24"/>
              </w:rPr>
              <w:t xml:space="preserve">was validated </w:t>
            </w:r>
            <w:r w:rsidR="00F9143E">
              <w:rPr>
                <w:rFonts w:cs="Arial"/>
                <w:color w:val="000000" w:themeColor="text1"/>
                <w:sz w:val="24"/>
                <w:szCs w:val="24"/>
              </w:rPr>
              <w:t xml:space="preserve">through </w:t>
            </w:r>
            <w:r w:rsidR="00C575D7">
              <w:rPr>
                <w:rFonts w:cs="Arial"/>
                <w:color w:val="000000" w:themeColor="text1"/>
                <w:sz w:val="24"/>
                <w:szCs w:val="24"/>
              </w:rPr>
              <w:t>the feedback comments of the marking Mentors.</w:t>
            </w:r>
          </w:p>
          <w:p w14:paraId="64D50ABC" w14:textId="77777777" w:rsidR="00AF3CEA" w:rsidRDefault="004C53F3" w:rsidP="00AF3CEA">
            <w:pPr>
              <w:spacing w:after="240"/>
              <w:jc w:val="both"/>
              <w:rPr>
                <w:rFonts w:cs="Arial"/>
                <w:b/>
                <w:color w:val="000000" w:themeColor="text1"/>
                <w:sz w:val="24"/>
                <w:szCs w:val="24"/>
                <w:u w:val="single"/>
              </w:rPr>
            </w:pPr>
            <w:r w:rsidRPr="00FC5607">
              <w:rPr>
                <w:rFonts w:cs="Arial"/>
                <w:b/>
                <w:color w:val="000000" w:themeColor="text1"/>
                <w:sz w:val="24"/>
                <w:szCs w:val="24"/>
                <w:u w:val="single"/>
              </w:rPr>
              <w:t>Recommendation of the External Verifier:</w:t>
            </w:r>
          </w:p>
          <w:p w14:paraId="5C09A849" w14:textId="42FC5F3F" w:rsidR="004C53F3" w:rsidRPr="00AF3CEA" w:rsidRDefault="004A0B75" w:rsidP="00AF3CEA">
            <w:pPr>
              <w:spacing w:after="240"/>
              <w:jc w:val="both"/>
              <w:rPr>
                <w:rFonts w:cs="Arial"/>
                <w:b/>
                <w:color w:val="000000" w:themeColor="text1"/>
                <w:sz w:val="24"/>
                <w:szCs w:val="24"/>
                <w:u w:val="single"/>
              </w:rPr>
            </w:pPr>
            <w:r w:rsidRPr="00300FC1">
              <w:rPr>
                <w:rFonts w:cs="Arial"/>
                <w:color w:val="000000" w:themeColor="text1"/>
                <w:sz w:val="24"/>
                <w:szCs w:val="24"/>
              </w:rPr>
              <w:t>There are no recommendation</w:t>
            </w:r>
            <w:r w:rsidR="004725EC" w:rsidRPr="00300FC1">
              <w:rPr>
                <w:rFonts w:cs="Arial"/>
                <w:color w:val="000000" w:themeColor="text1"/>
                <w:sz w:val="24"/>
                <w:szCs w:val="24"/>
              </w:rPr>
              <w:t>s</w:t>
            </w:r>
            <w:r w:rsidRPr="00300FC1">
              <w:rPr>
                <w:rFonts w:cs="Arial"/>
                <w:color w:val="000000" w:themeColor="text1"/>
                <w:sz w:val="24"/>
                <w:szCs w:val="24"/>
              </w:rPr>
              <w:t xml:space="preserve"> </w:t>
            </w:r>
            <w:r w:rsidR="003A1932">
              <w:rPr>
                <w:rFonts w:cs="Arial"/>
                <w:color w:val="000000" w:themeColor="text1"/>
                <w:sz w:val="24"/>
                <w:szCs w:val="24"/>
              </w:rPr>
              <w:t xml:space="preserve">or actions </w:t>
            </w:r>
            <w:r w:rsidR="00AF3CEA">
              <w:rPr>
                <w:rFonts w:cs="Arial"/>
                <w:color w:val="000000" w:themeColor="text1"/>
                <w:sz w:val="24"/>
                <w:szCs w:val="24"/>
              </w:rPr>
              <w:t>required</w:t>
            </w:r>
            <w:r w:rsidRPr="00300FC1">
              <w:rPr>
                <w:rFonts w:cs="Arial"/>
                <w:color w:val="000000" w:themeColor="text1"/>
                <w:sz w:val="24"/>
                <w:szCs w:val="24"/>
              </w:rPr>
              <w:t xml:space="preserve"> following the</w:t>
            </w:r>
            <w:r w:rsidR="00FD0787">
              <w:rPr>
                <w:rFonts w:cs="Arial"/>
                <w:color w:val="000000" w:themeColor="text1"/>
                <w:sz w:val="24"/>
                <w:szCs w:val="24"/>
              </w:rPr>
              <w:t xml:space="preserve"> remote verification contact with</w:t>
            </w:r>
            <w:r w:rsidRPr="00300FC1">
              <w:rPr>
                <w:rFonts w:cs="Arial"/>
                <w:color w:val="000000" w:themeColor="text1"/>
                <w:sz w:val="24"/>
                <w:szCs w:val="24"/>
              </w:rPr>
              <w:t xml:space="preserve"> </w:t>
            </w:r>
            <w:r w:rsidR="00F9143E">
              <w:rPr>
                <w:rFonts w:cs="Arial"/>
                <w:color w:val="000000" w:themeColor="text1"/>
                <w:sz w:val="24"/>
                <w:szCs w:val="24"/>
              </w:rPr>
              <w:t>A</w:t>
            </w:r>
            <w:r w:rsidRPr="00300FC1">
              <w:rPr>
                <w:rFonts w:cs="Arial"/>
                <w:color w:val="000000" w:themeColor="text1"/>
                <w:sz w:val="24"/>
                <w:szCs w:val="24"/>
              </w:rPr>
              <w:t xml:space="preserve">ETC by the External Examiner/Verifier on </w:t>
            </w:r>
            <w:r w:rsidR="00F9143E">
              <w:rPr>
                <w:rFonts w:cs="Arial"/>
                <w:color w:val="000000" w:themeColor="text1"/>
                <w:sz w:val="24"/>
                <w:szCs w:val="24"/>
              </w:rPr>
              <w:t>Wednesday October 20</w:t>
            </w:r>
            <w:proofErr w:type="gramStart"/>
            <w:r w:rsidR="00F9143E">
              <w:rPr>
                <w:rFonts w:cs="Arial"/>
                <w:color w:val="000000" w:themeColor="text1"/>
                <w:sz w:val="24"/>
                <w:szCs w:val="24"/>
              </w:rPr>
              <w:t>th</w:t>
            </w:r>
            <w:r w:rsidR="0027259E" w:rsidRPr="0027259E">
              <w:rPr>
                <w:rFonts w:cs="Arial"/>
                <w:color w:val="000000" w:themeColor="text1"/>
                <w:sz w:val="24"/>
                <w:szCs w:val="24"/>
                <w:vertAlign w:val="superscript"/>
              </w:rPr>
              <w:t>th</w:t>
            </w:r>
            <w:r w:rsidR="0027259E">
              <w:rPr>
                <w:rFonts w:cs="Arial"/>
                <w:color w:val="000000" w:themeColor="text1"/>
                <w:sz w:val="24"/>
                <w:szCs w:val="24"/>
              </w:rPr>
              <w:t xml:space="preserve"> </w:t>
            </w:r>
            <w:r w:rsidR="00FD0787">
              <w:rPr>
                <w:rFonts w:cs="Arial"/>
                <w:color w:val="000000" w:themeColor="text1"/>
                <w:sz w:val="24"/>
                <w:szCs w:val="24"/>
              </w:rPr>
              <w:t>,</w:t>
            </w:r>
            <w:proofErr w:type="gramEnd"/>
            <w:r w:rsidR="00FD0787">
              <w:rPr>
                <w:rFonts w:cs="Arial"/>
                <w:color w:val="000000" w:themeColor="text1"/>
                <w:sz w:val="24"/>
                <w:szCs w:val="24"/>
              </w:rPr>
              <w:t xml:space="preserve"> 202</w:t>
            </w:r>
            <w:r w:rsidR="0027259E">
              <w:rPr>
                <w:rFonts w:cs="Arial"/>
                <w:color w:val="000000" w:themeColor="text1"/>
                <w:sz w:val="24"/>
                <w:szCs w:val="24"/>
              </w:rPr>
              <w:t>1</w:t>
            </w:r>
            <w:r w:rsidR="00801FDE">
              <w:rPr>
                <w:rFonts w:cs="Arial"/>
                <w:color w:val="000000" w:themeColor="text1"/>
                <w:sz w:val="24"/>
                <w:szCs w:val="24"/>
              </w:rPr>
              <w:t>, nor any red flag concerns</w:t>
            </w:r>
            <w:r w:rsidRPr="00300FC1">
              <w:rPr>
                <w:rFonts w:cs="Arial"/>
                <w:color w:val="000000" w:themeColor="text1"/>
                <w:sz w:val="24"/>
                <w:szCs w:val="24"/>
              </w:rPr>
              <w:t>.</w:t>
            </w:r>
          </w:p>
        </w:tc>
      </w:tr>
    </w:tbl>
    <w:p w14:paraId="38353B23" w14:textId="77777777" w:rsidR="004C53F3" w:rsidRDefault="004C53F3" w:rsidP="004C53F3">
      <w:pPr>
        <w:rPr>
          <w:color w:val="000000" w:themeColor="text1"/>
          <w:sz w:val="24"/>
          <w:szCs w:val="24"/>
        </w:rPr>
      </w:pPr>
    </w:p>
    <w:tbl>
      <w:tblPr>
        <w:tblStyle w:val="TableGrid"/>
        <w:tblW w:w="0" w:type="auto"/>
        <w:tblLook w:val="04A0" w:firstRow="1" w:lastRow="0" w:firstColumn="1" w:lastColumn="0" w:noHBand="0" w:noVBand="1"/>
      </w:tblPr>
      <w:tblGrid>
        <w:gridCol w:w="9016"/>
      </w:tblGrid>
      <w:tr w:rsidR="004C53F3" w:rsidRPr="00FC5607" w14:paraId="53A34142" w14:textId="77777777" w:rsidTr="00161702">
        <w:tc>
          <w:tcPr>
            <w:tcW w:w="9016" w:type="dxa"/>
            <w:shd w:val="clear" w:color="auto" w:fill="EDEDED" w:themeFill="accent3" w:themeFillTint="33"/>
          </w:tcPr>
          <w:p w14:paraId="6D2A7CC3" w14:textId="77777777" w:rsidR="004C53F3" w:rsidRPr="00FC5607" w:rsidRDefault="004C53F3" w:rsidP="00161702">
            <w:pPr>
              <w:rPr>
                <w:b/>
                <w:color w:val="000000" w:themeColor="text1"/>
                <w:sz w:val="28"/>
                <w:szCs w:val="28"/>
              </w:rPr>
            </w:pPr>
            <w:r w:rsidRPr="00FC5607">
              <w:rPr>
                <w:b/>
                <w:color w:val="000000" w:themeColor="text1"/>
                <w:sz w:val="28"/>
                <w:szCs w:val="28"/>
              </w:rPr>
              <w:t>4.  External Examiner’s Report on evidence of Good Practice.</w:t>
            </w:r>
          </w:p>
          <w:p w14:paraId="120136E2" w14:textId="77777777" w:rsidR="004C53F3" w:rsidRPr="00FC5607" w:rsidRDefault="004C53F3" w:rsidP="00161702">
            <w:pPr>
              <w:rPr>
                <w:b/>
                <w:color w:val="000000" w:themeColor="text1"/>
                <w:sz w:val="28"/>
                <w:szCs w:val="28"/>
              </w:rPr>
            </w:pPr>
          </w:p>
        </w:tc>
      </w:tr>
      <w:tr w:rsidR="004C53F3" w:rsidRPr="00FC5607" w14:paraId="3FF157FD" w14:textId="77777777" w:rsidTr="00161702">
        <w:tc>
          <w:tcPr>
            <w:tcW w:w="9016" w:type="dxa"/>
          </w:tcPr>
          <w:p w14:paraId="390B73EB" w14:textId="77777777" w:rsidR="004C53F3" w:rsidRPr="00300FC1" w:rsidRDefault="004C53F3" w:rsidP="004C53F3">
            <w:pPr>
              <w:pStyle w:val="ListParagraph"/>
              <w:numPr>
                <w:ilvl w:val="0"/>
                <w:numId w:val="1"/>
              </w:numPr>
              <w:tabs>
                <w:tab w:val="num" w:pos="330"/>
              </w:tabs>
              <w:rPr>
                <w:color w:val="000000" w:themeColor="text1"/>
                <w:sz w:val="24"/>
                <w:szCs w:val="24"/>
              </w:rPr>
            </w:pPr>
            <w:r w:rsidRPr="00300FC1">
              <w:rPr>
                <w:color w:val="000000" w:themeColor="text1"/>
                <w:sz w:val="24"/>
                <w:szCs w:val="24"/>
              </w:rPr>
              <w:t>Exceptional Learning Venue and Training Facilities</w:t>
            </w:r>
          </w:p>
          <w:p w14:paraId="076ACA47" w14:textId="77777777" w:rsidR="004C53F3" w:rsidRDefault="004C53F3" w:rsidP="004C53F3">
            <w:pPr>
              <w:pStyle w:val="ListParagraph"/>
              <w:numPr>
                <w:ilvl w:val="0"/>
                <w:numId w:val="1"/>
              </w:numPr>
              <w:tabs>
                <w:tab w:val="num" w:pos="330"/>
              </w:tabs>
              <w:rPr>
                <w:color w:val="000000" w:themeColor="text1"/>
                <w:sz w:val="24"/>
                <w:szCs w:val="24"/>
              </w:rPr>
            </w:pPr>
            <w:r w:rsidRPr="00300FC1">
              <w:rPr>
                <w:color w:val="000000" w:themeColor="text1"/>
                <w:sz w:val="24"/>
                <w:szCs w:val="24"/>
              </w:rPr>
              <w:t>Highly qualified trainers and practitioners.</w:t>
            </w:r>
          </w:p>
          <w:p w14:paraId="26DEB958" w14:textId="77777777" w:rsidR="00831E50" w:rsidRPr="00300FC1" w:rsidRDefault="00831E50" w:rsidP="004C53F3">
            <w:pPr>
              <w:pStyle w:val="ListParagraph"/>
              <w:numPr>
                <w:ilvl w:val="0"/>
                <w:numId w:val="1"/>
              </w:numPr>
              <w:tabs>
                <w:tab w:val="num" w:pos="330"/>
              </w:tabs>
              <w:rPr>
                <w:color w:val="000000" w:themeColor="text1"/>
                <w:sz w:val="24"/>
                <w:szCs w:val="24"/>
              </w:rPr>
            </w:pPr>
            <w:r>
              <w:rPr>
                <w:color w:val="000000" w:themeColor="text1"/>
                <w:sz w:val="24"/>
                <w:szCs w:val="24"/>
              </w:rPr>
              <w:t>Strong management structure and support.</w:t>
            </w:r>
          </w:p>
          <w:p w14:paraId="49793D9C" w14:textId="77777777" w:rsidR="004C53F3" w:rsidRPr="00300FC1" w:rsidRDefault="004C53F3" w:rsidP="004C53F3">
            <w:pPr>
              <w:pStyle w:val="ListParagraph"/>
              <w:numPr>
                <w:ilvl w:val="0"/>
                <w:numId w:val="1"/>
              </w:numPr>
              <w:tabs>
                <w:tab w:val="num" w:pos="330"/>
              </w:tabs>
              <w:rPr>
                <w:color w:val="000000" w:themeColor="text1"/>
                <w:sz w:val="24"/>
                <w:szCs w:val="24"/>
              </w:rPr>
            </w:pPr>
            <w:r w:rsidRPr="00300FC1">
              <w:rPr>
                <w:color w:val="000000" w:themeColor="text1"/>
                <w:sz w:val="24"/>
                <w:szCs w:val="24"/>
              </w:rPr>
              <w:t>Quality training programmes.</w:t>
            </w:r>
          </w:p>
          <w:p w14:paraId="4B3D5EF1" w14:textId="6AF12B0D" w:rsidR="004C53F3" w:rsidRPr="00300FC1" w:rsidRDefault="00380D3D" w:rsidP="004C53F3">
            <w:pPr>
              <w:pStyle w:val="ListParagraph"/>
              <w:numPr>
                <w:ilvl w:val="0"/>
                <w:numId w:val="1"/>
              </w:numPr>
              <w:tabs>
                <w:tab w:val="num" w:pos="330"/>
              </w:tabs>
              <w:rPr>
                <w:color w:val="000000" w:themeColor="text1"/>
                <w:sz w:val="24"/>
                <w:szCs w:val="24"/>
              </w:rPr>
            </w:pPr>
            <w:r>
              <w:rPr>
                <w:color w:val="000000" w:themeColor="text1"/>
                <w:sz w:val="24"/>
                <w:szCs w:val="24"/>
              </w:rPr>
              <w:t xml:space="preserve">Comprehensive </w:t>
            </w:r>
            <w:r w:rsidR="004C53F3" w:rsidRPr="00300FC1">
              <w:rPr>
                <w:color w:val="000000" w:themeColor="text1"/>
                <w:sz w:val="24"/>
                <w:szCs w:val="24"/>
              </w:rPr>
              <w:t>internal assessment procedures to ensure appropriate pathway of development from the Foundation Level to the Advanced Diploma level.</w:t>
            </w:r>
          </w:p>
          <w:p w14:paraId="0C701227" w14:textId="77777777" w:rsidR="004C53F3" w:rsidRPr="00300FC1" w:rsidRDefault="004C53F3" w:rsidP="004C53F3">
            <w:pPr>
              <w:pStyle w:val="ListParagraph"/>
              <w:numPr>
                <w:ilvl w:val="0"/>
                <w:numId w:val="1"/>
              </w:numPr>
              <w:tabs>
                <w:tab w:val="num" w:pos="330"/>
              </w:tabs>
              <w:rPr>
                <w:b/>
                <w:color w:val="000000" w:themeColor="text1"/>
                <w:sz w:val="24"/>
                <w:szCs w:val="24"/>
              </w:rPr>
            </w:pPr>
            <w:r w:rsidRPr="00300FC1">
              <w:rPr>
                <w:color w:val="000000" w:themeColor="text1"/>
                <w:sz w:val="24"/>
                <w:szCs w:val="24"/>
              </w:rPr>
              <w:t>Commitment to delivering training programmes to a high standard.</w:t>
            </w:r>
          </w:p>
          <w:p w14:paraId="42752A66" w14:textId="77777777" w:rsidR="004C53F3" w:rsidRPr="00076E65" w:rsidRDefault="004C53F3" w:rsidP="004C53F3">
            <w:pPr>
              <w:pStyle w:val="ListParagraph"/>
              <w:numPr>
                <w:ilvl w:val="0"/>
                <w:numId w:val="1"/>
              </w:numPr>
              <w:tabs>
                <w:tab w:val="num" w:pos="330"/>
              </w:tabs>
              <w:rPr>
                <w:b/>
                <w:color w:val="000000" w:themeColor="text1"/>
                <w:sz w:val="24"/>
                <w:szCs w:val="24"/>
              </w:rPr>
            </w:pPr>
            <w:r w:rsidRPr="00300FC1">
              <w:rPr>
                <w:color w:val="000000" w:themeColor="text1"/>
                <w:sz w:val="24"/>
                <w:szCs w:val="24"/>
              </w:rPr>
              <w:t xml:space="preserve">Ongoing review </w:t>
            </w:r>
            <w:r w:rsidR="008B440F">
              <w:rPr>
                <w:color w:val="000000" w:themeColor="text1"/>
                <w:sz w:val="24"/>
                <w:szCs w:val="24"/>
              </w:rPr>
              <w:t>of training and assessment processes and procedures</w:t>
            </w:r>
            <w:r w:rsidR="00DA2245" w:rsidRPr="00300FC1">
              <w:rPr>
                <w:color w:val="000000" w:themeColor="text1"/>
                <w:sz w:val="24"/>
                <w:szCs w:val="24"/>
              </w:rPr>
              <w:t>.</w:t>
            </w:r>
          </w:p>
          <w:p w14:paraId="2608F024" w14:textId="5769FF5D" w:rsidR="00E96F1D" w:rsidRPr="00E96F1D" w:rsidRDefault="00076E65" w:rsidP="00380D3D">
            <w:pPr>
              <w:pStyle w:val="ListParagraph"/>
              <w:numPr>
                <w:ilvl w:val="0"/>
                <w:numId w:val="1"/>
              </w:numPr>
              <w:rPr>
                <w:color w:val="000000" w:themeColor="text1"/>
                <w:sz w:val="24"/>
                <w:szCs w:val="24"/>
              </w:rPr>
            </w:pPr>
            <w:r w:rsidRPr="001B2052">
              <w:rPr>
                <w:color w:val="000000" w:themeColor="text1"/>
                <w:sz w:val="24"/>
                <w:szCs w:val="24"/>
              </w:rPr>
              <w:lastRenderedPageBreak/>
              <w:t>Excellent</w:t>
            </w:r>
            <w:r w:rsidR="001B2052" w:rsidRPr="001B2052">
              <w:rPr>
                <w:color w:val="000000" w:themeColor="text1"/>
                <w:sz w:val="24"/>
                <w:szCs w:val="24"/>
              </w:rPr>
              <w:t xml:space="preserve"> delivery of training and assessment of learning</w:t>
            </w:r>
            <w:r w:rsidR="00380D3D">
              <w:rPr>
                <w:color w:val="000000" w:themeColor="text1"/>
                <w:sz w:val="24"/>
                <w:szCs w:val="24"/>
              </w:rPr>
              <w:t xml:space="preserve">. </w:t>
            </w:r>
          </w:p>
        </w:tc>
      </w:tr>
      <w:tr w:rsidR="004C53F3" w:rsidRPr="00FC5607" w14:paraId="51728FD8" w14:textId="77777777" w:rsidTr="00161702">
        <w:tc>
          <w:tcPr>
            <w:tcW w:w="9016" w:type="dxa"/>
            <w:shd w:val="clear" w:color="auto" w:fill="EDEDED" w:themeFill="accent3" w:themeFillTint="33"/>
          </w:tcPr>
          <w:p w14:paraId="28C9669E" w14:textId="77777777" w:rsidR="004C53F3" w:rsidRPr="00FC5607" w:rsidRDefault="004C53F3" w:rsidP="007E3ABA">
            <w:pPr>
              <w:rPr>
                <w:b/>
                <w:color w:val="000000" w:themeColor="text1"/>
                <w:sz w:val="28"/>
                <w:szCs w:val="28"/>
              </w:rPr>
            </w:pPr>
            <w:r w:rsidRPr="00FC5607">
              <w:rPr>
                <w:b/>
                <w:color w:val="000000" w:themeColor="text1"/>
                <w:sz w:val="28"/>
                <w:szCs w:val="28"/>
              </w:rPr>
              <w:lastRenderedPageBreak/>
              <w:t>5.  Any Centre issues to be communicated to the National Counselling Society?</w:t>
            </w:r>
          </w:p>
        </w:tc>
      </w:tr>
      <w:tr w:rsidR="004C53F3" w:rsidRPr="00FC5607" w14:paraId="66AEFAA3" w14:textId="77777777" w:rsidTr="00161702">
        <w:tc>
          <w:tcPr>
            <w:tcW w:w="9016" w:type="dxa"/>
          </w:tcPr>
          <w:p w14:paraId="33052025" w14:textId="77777777" w:rsidR="007B1037" w:rsidRPr="007B1037" w:rsidRDefault="003A1932" w:rsidP="00F57B43">
            <w:pPr>
              <w:tabs>
                <w:tab w:val="left" w:pos="333"/>
              </w:tabs>
              <w:rPr>
                <w:color w:val="000000" w:themeColor="text1"/>
                <w:sz w:val="24"/>
                <w:szCs w:val="24"/>
              </w:rPr>
            </w:pPr>
            <w:r>
              <w:rPr>
                <w:color w:val="000000" w:themeColor="text1"/>
                <w:sz w:val="24"/>
                <w:szCs w:val="24"/>
              </w:rPr>
              <w:t>Previous r</w:t>
            </w:r>
            <w:r w:rsidR="009A3A3D" w:rsidRPr="00300FC1">
              <w:rPr>
                <w:color w:val="000000" w:themeColor="text1"/>
                <w:sz w:val="24"/>
                <w:szCs w:val="24"/>
              </w:rPr>
              <w:t xml:space="preserve">ecommendations and considerations for improvement, resulting from previous visits, have now been positively actioned. </w:t>
            </w:r>
          </w:p>
        </w:tc>
      </w:tr>
      <w:tr w:rsidR="004C53F3" w:rsidRPr="00FC5607" w14:paraId="79BC1936" w14:textId="77777777" w:rsidTr="00161702">
        <w:tc>
          <w:tcPr>
            <w:tcW w:w="9016" w:type="dxa"/>
            <w:shd w:val="clear" w:color="auto" w:fill="EDEDED" w:themeFill="accent3" w:themeFillTint="33"/>
          </w:tcPr>
          <w:p w14:paraId="61D23F31" w14:textId="77777777" w:rsidR="004C53F3" w:rsidRPr="00FC5607" w:rsidRDefault="004C53F3" w:rsidP="00161702">
            <w:pPr>
              <w:rPr>
                <w:b/>
                <w:color w:val="000000" w:themeColor="text1"/>
                <w:sz w:val="28"/>
                <w:szCs w:val="28"/>
              </w:rPr>
            </w:pPr>
          </w:p>
          <w:p w14:paraId="59CF1DEE" w14:textId="77777777" w:rsidR="004C53F3" w:rsidRPr="00FC5607" w:rsidRDefault="004C53F3" w:rsidP="007E3ABA">
            <w:pPr>
              <w:rPr>
                <w:b/>
                <w:color w:val="000000" w:themeColor="text1"/>
                <w:sz w:val="28"/>
                <w:szCs w:val="28"/>
              </w:rPr>
            </w:pPr>
            <w:r w:rsidRPr="00FC5607">
              <w:rPr>
                <w:b/>
                <w:color w:val="000000" w:themeColor="text1"/>
                <w:sz w:val="28"/>
                <w:szCs w:val="28"/>
              </w:rPr>
              <w:t>6.  External Examiner’s Recommendations for improving the delivery of the training programme</w:t>
            </w:r>
          </w:p>
        </w:tc>
      </w:tr>
      <w:tr w:rsidR="004C53F3" w:rsidRPr="00FC5607" w14:paraId="2B7B9C06" w14:textId="77777777" w:rsidTr="00161702">
        <w:tc>
          <w:tcPr>
            <w:tcW w:w="9016" w:type="dxa"/>
          </w:tcPr>
          <w:p w14:paraId="40202015" w14:textId="09E7ACB1" w:rsidR="004C53F3" w:rsidRPr="00FC5607" w:rsidRDefault="00A82864" w:rsidP="00161702">
            <w:pPr>
              <w:tabs>
                <w:tab w:val="left" w:pos="333"/>
              </w:tabs>
              <w:rPr>
                <w:b/>
                <w:color w:val="000000" w:themeColor="text1"/>
                <w:sz w:val="24"/>
                <w:szCs w:val="24"/>
              </w:rPr>
            </w:pPr>
            <w:r>
              <w:rPr>
                <w:rFonts w:eastAsia="Times New Roman" w:cs="Arial"/>
                <w:color w:val="000000" w:themeColor="text1"/>
                <w:sz w:val="24"/>
                <w:szCs w:val="24"/>
              </w:rPr>
              <w:t xml:space="preserve">There are no action plans or recommendations arising out of the </w:t>
            </w:r>
            <w:r w:rsidR="00177097">
              <w:rPr>
                <w:rFonts w:eastAsia="Times New Roman" w:cs="Arial"/>
                <w:color w:val="000000" w:themeColor="text1"/>
                <w:sz w:val="24"/>
                <w:szCs w:val="24"/>
              </w:rPr>
              <w:t>Centre contact</w:t>
            </w:r>
            <w:r>
              <w:rPr>
                <w:rFonts w:eastAsia="Times New Roman" w:cs="Arial"/>
                <w:color w:val="000000" w:themeColor="text1"/>
                <w:sz w:val="24"/>
                <w:szCs w:val="24"/>
              </w:rPr>
              <w:t xml:space="preserve"> of the External Examiner/Verifier </w:t>
            </w:r>
            <w:r w:rsidR="00177097">
              <w:rPr>
                <w:rFonts w:eastAsia="Times New Roman" w:cs="Arial"/>
                <w:color w:val="000000" w:themeColor="text1"/>
                <w:sz w:val="24"/>
                <w:szCs w:val="24"/>
              </w:rPr>
              <w:t>with</w:t>
            </w:r>
            <w:r>
              <w:rPr>
                <w:rFonts w:eastAsia="Times New Roman" w:cs="Arial"/>
                <w:color w:val="000000" w:themeColor="text1"/>
                <w:sz w:val="24"/>
                <w:szCs w:val="24"/>
              </w:rPr>
              <w:t xml:space="preserve"> </w:t>
            </w:r>
            <w:r w:rsidR="00380D3D">
              <w:rPr>
                <w:rFonts w:eastAsia="Times New Roman" w:cs="Arial"/>
                <w:color w:val="000000" w:themeColor="text1"/>
                <w:sz w:val="24"/>
                <w:szCs w:val="24"/>
              </w:rPr>
              <w:t>A</w:t>
            </w:r>
            <w:r>
              <w:rPr>
                <w:rFonts w:eastAsia="Times New Roman" w:cs="Arial"/>
                <w:color w:val="000000" w:themeColor="text1"/>
                <w:sz w:val="24"/>
                <w:szCs w:val="24"/>
              </w:rPr>
              <w:t xml:space="preserve">ETC on </w:t>
            </w:r>
            <w:r w:rsidR="00380D3D">
              <w:rPr>
                <w:rFonts w:eastAsia="Times New Roman" w:cs="Arial"/>
                <w:color w:val="000000" w:themeColor="text1"/>
                <w:sz w:val="24"/>
                <w:szCs w:val="24"/>
              </w:rPr>
              <w:t>Wednesday October 20</w:t>
            </w:r>
            <w:proofErr w:type="gramStart"/>
            <w:r w:rsidR="00380D3D">
              <w:rPr>
                <w:rFonts w:eastAsia="Times New Roman" w:cs="Arial"/>
                <w:color w:val="000000" w:themeColor="text1"/>
                <w:sz w:val="24"/>
                <w:szCs w:val="24"/>
              </w:rPr>
              <w:t>th</w:t>
            </w:r>
            <w:r w:rsidR="00790DFF">
              <w:rPr>
                <w:rFonts w:eastAsia="Times New Roman" w:cs="Arial"/>
                <w:color w:val="000000" w:themeColor="text1"/>
                <w:sz w:val="24"/>
                <w:szCs w:val="24"/>
              </w:rPr>
              <w:t xml:space="preserve"> </w:t>
            </w:r>
            <w:r w:rsidR="006E31D3">
              <w:rPr>
                <w:rFonts w:eastAsia="Times New Roman" w:cs="Arial"/>
                <w:color w:val="000000" w:themeColor="text1"/>
                <w:sz w:val="24"/>
                <w:szCs w:val="24"/>
              </w:rPr>
              <w:t>,</w:t>
            </w:r>
            <w:proofErr w:type="gramEnd"/>
            <w:r w:rsidR="006E31D3">
              <w:rPr>
                <w:rFonts w:eastAsia="Times New Roman" w:cs="Arial"/>
                <w:color w:val="000000" w:themeColor="text1"/>
                <w:sz w:val="24"/>
                <w:szCs w:val="24"/>
              </w:rPr>
              <w:t xml:space="preserve"> 202</w:t>
            </w:r>
            <w:r w:rsidR="00790DFF">
              <w:rPr>
                <w:rFonts w:eastAsia="Times New Roman" w:cs="Arial"/>
                <w:color w:val="000000" w:themeColor="text1"/>
                <w:sz w:val="24"/>
                <w:szCs w:val="24"/>
              </w:rPr>
              <w:t>1</w:t>
            </w:r>
            <w:r>
              <w:rPr>
                <w:rFonts w:eastAsia="Times New Roman" w:cs="Arial"/>
                <w:color w:val="000000" w:themeColor="text1"/>
                <w:sz w:val="24"/>
                <w:szCs w:val="24"/>
              </w:rPr>
              <w:t>.</w:t>
            </w:r>
          </w:p>
        </w:tc>
      </w:tr>
      <w:tr w:rsidR="004C53F3" w:rsidRPr="00FC5607" w14:paraId="4081531F" w14:textId="77777777" w:rsidTr="00161702">
        <w:tc>
          <w:tcPr>
            <w:tcW w:w="9016" w:type="dxa"/>
            <w:shd w:val="clear" w:color="auto" w:fill="EDEDED" w:themeFill="accent3" w:themeFillTint="33"/>
          </w:tcPr>
          <w:p w14:paraId="401D5637" w14:textId="77777777" w:rsidR="004C53F3" w:rsidRPr="00FC5607" w:rsidRDefault="004C53F3" w:rsidP="00161702">
            <w:pPr>
              <w:rPr>
                <w:b/>
                <w:color w:val="000000" w:themeColor="text1"/>
                <w:sz w:val="28"/>
                <w:szCs w:val="28"/>
              </w:rPr>
            </w:pPr>
            <w:r w:rsidRPr="00FC5607">
              <w:rPr>
                <w:b/>
                <w:color w:val="000000" w:themeColor="text1"/>
                <w:sz w:val="28"/>
                <w:szCs w:val="28"/>
              </w:rPr>
              <w:t>7. Response to previous report</w:t>
            </w:r>
          </w:p>
        </w:tc>
      </w:tr>
      <w:tr w:rsidR="004C53F3" w:rsidRPr="00FC5607" w14:paraId="2D5E0432" w14:textId="77777777" w:rsidTr="00161702">
        <w:tc>
          <w:tcPr>
            <w:tcW w:w="9016" w:type="dxa"/>
          </w:tcPr>
          <w:p w14:paraId="3C5EAF9E" w14:textId="77777777" w:rsidR="004C53F3" w:rsidRPr="00300FC1" w:rsidRDefault="004C53F3" w:rsidP="00EC47D9">
            <w:pPr>
              <w:spacing w:after="0"/>
              <w:ind w:left="513" w:hanging="540"/>
              <w:rPr>
                <w:rFonts w:eastAsia="Times New Roman" w:cs="Arial"/>
                <w:b/>
                <w:color w:val="000000" w:themeColor="text1"/>
                <w:sz w:val="24"/>
                <w:szCs w:val="24"/>
              </w:rPr>
            </w:pPr>
            <w:r w:rsidRPr="00300FC1">
              <w:rPr>
                <w:rFonts w:eastAsia="Times New Roman" w:cs="Arial"/>
                <w:b/>
                <w:color w:val="000000" w:themeColor="text1"/>
                <w:sz w:val="24"/>
                <w:szCs w:val="24"/>
              </w:rPr>
              <w:t xml:space="preserve">Did you receive a response to your previous report from the course team?  </w:t>
            </w:r>
          </w:p>
          <w:p w14:paraId="178414B2" w14:textId="77777777" w:rsidR="004C53F3" w:rsidRPr="00300FC1" w:rsidRDefault="004C53F3" w:rsidP="00EC47D9">
            <w:pPr>
              <w:spacing w:after="0"/>
              <w:ind w:left="513" w:hanging="540"/>
              <w:rPr>
                <w:rFonts w:eastAsia="Times New Roman" w:cs="Arial"/>
                <w:b/>
                <w:color w:val="000000" w:themeColor="text1"/>
                <w:sz w:val="24"/>
                <w:szCs w:val="24"/>
              </w:rPr>
            </w:pPr>
            <w:r w:rsidRPr="00300FC1">
              <w:rPr>
                <w:rFonts w:eastAsia="Times New Roman" w:cs="Arial"/>
                <w:b/>
                <w:color w:val="000000" w:themeColor="text1"/>
                <w:sz w:val="24"/>
                <w:szCs w:val="24"/>
              </w:rPr>
              <w:t>YES/</w:t>
            </w:r>
            <w:r w:rsidRPr="00300FC1">
              <w:rPr>
                <w:rFonts w:eastAsia="Times New Roman" w:cs="Arial"/>
                <w:b/>
                <w:strike/>
                <w:color w:val="000000" w:themeColor="text1"/>
                <w:sz w:val="24"/>
                <w:szCs w:val="24"/>
              </w:rPr>
              <w:t>NO/Not applicable</w:t>
            </w:r>
            <w:r w:rsidRPr="00300FC1">
              <w:rPr>
                <w:rFonts w:eastAsia="Times New Roman" w:cs="Arial"/>
                <w:color w:val="000000" w:themeColor="text1"/>
                <w:sz w:val="24"/>
                <w:szCs w:val="24"/>
              </w:rPr>
              <w:t xml:space="preserve"> </w:t>
            </w:r>
            <w:r w:rsidR="00591641" w:rsidRPr="00300FC1">
              <w:rPr>
                <w:rFonts w:eastAsia="Times New Roman" w:cs="Arial"/>
                <w:b/>
                <w:color w:val="000000" w:themeColor="text1"/>
                <w:sz w:val="24"/>
                <w:szCs w:val="24"/>
              </w:rPr>
              <w:t xml:space="preserve"> </w:t>
            </w:r>
          </w:p>
          <w:p w14:paraId="411AB167" w14:textId="77777777" w:rsidR="006E31D3" w:rsidRDefault="002A23D9" w:rsidP="00EC47D9">
            <w:pPr>
              <w:spacing w:after="0"/>
              <w:ind w:left="513" w:hanging="540"/>
              <w:jc w:val="both"/>
              <w:rPr>
                <w:rFonts w:eastAsia="Times New Roman" w:cs="Arial"/>
                <w:color w:val="000000" w:themeColor="text1"/>
                <w:sz w:val="24"/>
                <w:szCs w:val="24"/>
              </w:rPr>
            </w:pPr>
            <w:r w:rsidRPr="00300FC1">
              <w:rPr>
                <w:rFonts w:eastAsia="Times New Roman" w:cs="Arial"/>
                <w:color w:val="000000" w:themeColor="text1"/>
                <w:sz w:val="24"/>
                <w:szCs w:val="24"/>
              </w:rPr>
              <w:t xml:space="preserve">This was the </w:t>
            </w:r>
            <w:r w:rsidR="006E31D3">
              <w:rPr>
                <w:rFonts w:eastAsia="Times New Roman" w:cs="Arial"/>
                <w:color w:val="000000" w:themeColor="text1"/>
                <w:sz w:val="24"/>
                <w:szCs w:val="24"/>
              </w:rPr>
              <w:t>f</w:t>
            </w:r>
            <w:r w:rsidR="00790DFF">
              <w:rPr>
                <w:rFonts w:eastAsia="Times New Roman" w:cs="Arial"/>
                <w:color w:val="000000" w:themeColor="text1"/>
                <w:sz w:val="24"/>
                <w:szCs w:val="24"/>
              </w:rPr>
              <w:t>irst</w:t>
            </w:r>
            <w:r w:rsidRPr="00300FC1">
              <w:rPr>
                <w:rFonts w:eastAsia="Times New Roman" w:cs="Arial"/>
                <w:color w:val="000000" w:themeColor="text1"/>
                <w:sz w:val="24"/>
                <w:szCs w:val="24"/>
              </w:rPr>
              <w:t xml:space="preserve"> </w:t>
            </w:r>
            <w:r w:rsidR="00EC47D9">
              <w:rPr>
                <w:rFonts w:eastAsia="Times New Roman" w:cs="Arial"/>
                <w:color w:val="000000" w:themeColor="text1"/>
                <w:sz w:val="24"/>
                <w:szCs w:val="24"/>
              </w:rPr>
              <w:t xml:space="preserve">External Verifier/Examiner </w:t>
            </w:r>
            <w:r w:rsidR="006E31D3">
              <w:rPr>
                <w:rFonts w:eastAsia="Times New Roman" w:cs="Arial"/>
                <w:color w:val="000000" w:themeColor="text1"/>
                <w:sz w:val="24"/>
                <w:szCs w:val="24"/>
              </w:rPr>
              <w:t xml:space="preserve">contact with FETC </w:t>
            </w:r>
            <w:r w:rsidRPr="00300FC1">
              <w:rPr>
                <w:rFonts w:eastAsia="Times New Roman" w:cs="Arial"/>
                <w:color w:val="000000" w:themeColor="text1"/>
                <w:sz w:val="24"/>
                <w:szCs w:val="24"/>
              </w:rPr>
              <w:t xml:space="preserve">Centre </w:t>
            </w:r>
            <w:r w:rsidR="006E31D3">
              <w:rPr>
                <w:rFonts w:eastAsia="Times New Roman" w:cs="Arial"/>
                <w:color w:val="000000" w:themeColor="text1"/>
                <w:sz w:val="24"/>
                <w:szCs w:val="24"/>
              </w:rPr>
              <w:t xml:space="preserve">within </w:t>
            </w:r>
            <w:r w:rsidR="00EC47D9">
              <w:rPr>
                <w:rFonts w:eastAsia="Times New Roman" w:cs="Arial"/>
                <w:color w:val="000000" w:themeColor="text1"/>
                <w:sz w:val="24"/>
                <w:szCs w:val="24"/>
              </w:rPr>
              <w:t xml:space="preserve"> the</w:t>
            </w:r>
          </w:p>
          <w:p w14:paraId="381493DC" w14:textId="780A7D3C" w:rsidR="00C02EE2" w:rsidRDefault="00EC47D9" w:rsidP="00C02EE2">
            <w:pPr>
              <w:spacing w:after="0"/>
              <w:ind w:left="513" w:hanging="540"/>
              <w:jc w:val="both"/>
              <w:rPr>
                <w:rFonts w:eastAsia="Times New Roman" w:cs="Arial"/>
                <w:color w:val="000000" w:themeColor="text1"/>
                <w:sz w:val="24"/>
                <w:szCs w:val="24"/>
              </w:rPr>
            </w:pPr>
            <w:r>
              <w:rPr>
                <w:rFonts w:eastAsia="Times New Roman" w:cs="Arial"/>
                <w:color w:val="000000" w:themeColor="text1"/>
                <w:sz w:val="24"/>
                <w:szCs w:val="24"/>
              </w:rPr>
              <w:t xml:space="preserve"> </w:t>
            </w:r>
            <w:r w:rsidR="006E31D3">
              <w:rPr>
                <w:rFonts w:eastAsia="Times New Roman" w:cs="Arial"/>
                <w:color w:val="000000" w:themeColor="text1"/>
                <w:sz w:val="24"/>
                <w:szCs w:val="24"/>
              </w:rPr>
              <w:t xml:space="preserve">current </w:t>
            </w:r>
            <w:r>
              <w:rPr>
                <w:rFonts w:eastAsia="Times New Roman" w:cs="Arial"/>
                <w:color w:val="000000" w:themeColor="text1"/>
                <w:sz w:val="24"/>
                <w:szCs w:val="24"/>
              </w:rPr>
              <w:t>academic year</w:t>
            </w:r>
            <w:r w:rsidR="0078505C">
              <w:rPr>
                <w:rFonts w:eastAsia="Times New Roman" w:cs="Arial"/>
                <w:color w:val="000000" w:themeColor="text1"/>
                <w:sz w:val="24"/>
                <w:szCs w:val="24"/>
              </w:rPr>
              <w:t xml:space="preserve"> (20</w:t>
            </w:r>
            <w:r w:rsidR="00790DFF">
              <w:rPr>
                <w:rFonts w:eastAsia="Times New Roman" w:cs="Arial"/>
                <w:color w:val="000000" w:themeColor="text1"/>
                <w:sz w:val="24"/>
                <w:szCs w:val="24"/>
              </w:rPr>
              <w:t>2</w:t>
            </w:r>
            <w:r w:rsidR="00A6519F">
              <w:rPr>
                <w:rFonts w:eastAsia="Times New Roman" w:cs="Arial"/>
                <w:color w:val="000000" w:themeColor="text1"/>
                <w:sz w:val="24"/>
                <w:szCs w:val="24"/>
              </w:rPr>
              <w:t>1</w:t>
            </w:r>
            <w:r w:rsidR="00790DFF">
              <w:rPr>
                <w:rFonts w:eastAsia="Times New Roman" w:cs="Arial"/>
                <w:color w:val="000000" w:themeColor="text1"/>
                <w:sz w:val="24"/>
                <w:szCs w:val="24"/>
              </w:rPr>
              <w:t>/2</w:t>
            </w:r>
            <w:r w:rsidR="00A6519F">
              <w:rPr>
                <w:rFonts w:eastAsia="Times New Roman" w:cs="Arial"/>
                <w:color w:val="000000" w:themeColor="text1"/>
                <w:sz w:val="24"/>
                <w:szCs w:val="24"/>
              </w:rPr>
              <w:t>2</w:t>
            </w:r>
            <w:r w:rsidR="0078505C">
              <w:rPr>
                <w:rFonts w:eastAsia="Times New Roman" w:cs="Arial"/>
                <w:color w:val="000000" w:themeColor="text1"/>
                <w:sz w:val="24"/>
                <w:szCs w:val="24"/>
              </w:rPr>
              <w:t>)</w:t>
            </w:r>
            <w:r w:rsidR="00C02EE2">
              <w:rPr>
                <w:rFonts w:eastAsia="Times New Roman" w:cs="Arial"/>
                <w:color w:val="000000" w:themeColor="text1"/>
                <w:sz w:val="24"/>
                <w:szCs w:val="24"/>
              </w:rPr>
              <w:t>.T</w:t>
            </w:r>
            <w:r w:rsidR="004C53F3" w:rsidRPr="00300FC1">
              <w:rPr>
                <w:rFonts w:eastAsia="Times New Roman" w:cs="Arial"/>
                <w:color w:val="000000" w:themeColor="text1"/>
                <w:sz w:val="24"/>
                <w:szCs w:val="24"/>
              </w:rPr>
              <w:t xml:space="preserve">he </w:t>
            </w:r>
            <w:r w:rsidR="006E31D3">
              <w:rPr>
                <w:rFonts w:eastAsia="Times New Roman" w:cs="Arial"/>
                <w:color w:val="000000" w:themeColor="text1"/>
                <w:sz w:val="24"/>
                <w:szCs w:val="24"/>
              </w:rPr>
              <w:t xml:space="preserve">contact </w:t>
            </w:r>
            <w:r w:rsidR="004C53F3" w:rsidRPr="00300FC1">
              <w:rPr>
                <w:rFonts w:eastAsia="Times New Roman" w:cs="Arial"/>
                <w:color w:val="000000" w:themeColor="text1"/>
                <w:sz w:val="24"/>
                <w:szCs w:val="24"/>
              </w:rPr>
              <w:t xml:space="preserve">included </w:t>
            </w:r>
            <w:r w:rsidR="00B816FC">
              <w:rPr>
                <w:rFonts w:eastAsia="Times New Roman" w:cs="Arial"/>
                <w:color w:val="000000" w:themeColor="text1"/>
                <w:sz w:val="24"/>
                <w:szCs w:val="24"/>
              </w:rPr>
              <w:t xml:space="preserve">consideration of </w:t>
            </w:r>
            <w:r w:rsidR="00C02EE2">
              <w:rPr>
                <w:rFonts w:eastAsia="Times New Roman" w:cs="Arial"/>
                <w:color w:val="000000" w:themeColor="text1"/>
                <w:sz w:val="24"/>
                <w:szCs w:val="24"/>
              </w:rPr>
              <w:t xml:space="preserve">planned </w:t>
            </w:r>
            <w:r w:rsidR="00B816FC">
              <w:rPr>
                <w:rFonts w:eastAsia="Times New Roman" w:cs="Arial"/>
                <w:color w:val="000000" w:themeColor="text1"/>
                <w:sz w:val="24"/>
                <w:szCs w:val="24"/>
              </w:rPr>
              <w:t>training</w:t>
            </w:r>
          </w:p>
          <w:p w14:paraId="087937CA" w14:textId="77777777" w:rsidR="004C53F3" w:rsidRPr="00EC47D9" w:rsidRDefault="00071954" w:rsidP="00C02EE2">
            <w:pPr>
              <w:spacing w:after="0"/>
              <w:ind w:left="513" w:hanging="540"/>
              <w:jc w:val="both"/>
              <w:rPr>
                <w:rFonts w:eastAsia="Times New Roman" w:cs="Arial"/>
                <w:color w:val="000000" w:themeColor="text1"/>
                <w:sz w:val="24"/>
                <w:szCs w:val="24"/>
              </w:rPr>
            </w:pPr>
            <w:r>
              <w:rPr>
                <w:rFonts w:eastAsia="Times New Roman" w:cs="Arial"/>
                <w:color w:val="000000" w:themeColor="text1"/>
                <w:sz w:val="24"/>
                <w:szCs w:val="24"/>
              </w:rPr>
              <w:t xml:space="preserve"> </w:t>
            </w:r>
            <w:r w:rsidR="00C02EE2">
              <w:rPr>
                <w:rFonts w:eastAsia="Times New Roman" w:cs="Arial"/>
                <w:color w:val="000000" w:themeColor="text1"/>
                <w:sz w:val="24"/>
                <w:szCs w:val="24"/>
              </w:rPr>
              <w:t>d</w:t>
            </w:r>
            <w:r w:rsidR="00B816FC">
              <w:rPr>
                <w:rFonts w:eastAsia="Times New Roman" w:cs="Arial"/>
                <w:color w:val="000000" w:themeColor="text1"/>
                <w:sz w:val="24"/>
                <w:szCs w:val="24"/>
              </w:rPr>
              <w:t>evelopments</w:t>
            </w:r>
            <w:r>
              <w:rPr>
                <w:rFonts w:eastAsia="Times New Roman" w:cs="Arial"/>
                <w:color w:val="000000" w:themeColor="text1"/>
                <w:sz w:val="24"/>
                <w:szCs w:val="24"/>
              </w:rPr>
              <w:t xml:space="preserve"> </w:t>
            </w:r>
            <w:r w:rsidR="00B816FC">
              <w:rPr>
                <w:rFonts w:eastAsia="Times New Roman" w:cs="Arial"/>
                <w:color w:val="000000" w:themeColor="text1"/>
                <w:sz w:val="24"/>
                <w:szCs w:val="24"/>
              </w:rPr>
              <w:t>and</w:t>
            </w:r>
            <w:r w:rsidR="0078505C">
              <w:rPr>
                <w:rFonts w:eastAsia="Times New Roman" w:cs="Arial"/>
                <w:color w:val="000000" w:themeColor="text1"/>
                <w:sz w:val="24"/>
                <w:szCs w:val="24"/>
              </w:rPr>
              <w:t xml:space="preserve"> </w:t>
            </w:r>
            <w:r w:rsidR="00B816FC">
              <w:rPr>
                <w:rFonts w:eastAsia="Times New Roman" w:cs="Arial"/>
                <w:color w:val="000000" w:themeColor="text1"/>
                <w:sz w:val="24"/>
                <w:szCs w:val="24"/>
              </w:rPr>
              <w:t xml:space="preserve"> requirements</w:t>
            </w:r>
            <w:r w:rsidR="00C02EE2">
              <w:rPr>
                <w:rFonts w:eastAsia="Times New Roman" w:cs="Arial"/>
                <w:color w:val="000000" w:themeColor="text1"/>
                <w:sz w:val="24"/>
                <w:szCs w:val="24"/>
              </w:rPr>
              <w:t xml:space="preserve"> </w:t>
            </w:r>
            <w:r w:rsidR="00B816FC">
              <w:rPr>
                <w:rFonts w:eastAsia="Times New Roman" w:cs="Arial"/>
                <w:color w:val="000000" w:themeColor="text1"/>
                <w:sz w:val="24"/>
                <w:szCs w:val="24"/>
              </w:rPr>
              <w:t xml:space="preserve"> since</w:t>
            </w:r>
            <w:r w:rsidR="00EC47D9">
              <w:rPr>
                <w:rFonts w:eastAsia="Times New Roman" w:cs="Arial"/>
                <w:color w:val="000000" w:themeColor="text1"/>
                <w:sz w:val="24"/>
                <w:szCs w:val="24"/>
              </w:rPr>
              <w:t xml:space="preserve"> the p</w:t>
            </w:r>
            <w:r w:rsidR="008D264B" w:rsidRPr="00300FC1">
              <w:rPr>
                <w:rFonts w:eastAsia="Times New Roman" w:cs="Arial"/>
                <w:color w:val="000000" w:themeColor="text1"/>
                <w:sz w:val="24"/>
                <w:szCs w:val="24"/>
              </w:rPr>
              <w:t xml:space="preserve">revious </w:t>
            </w:r>
            <w:r w:rsidR="004C53F3" w:rsidRPr="00300FC1">
              <w:rPr>
                <w:rFonts w:eastAsia="Times New Roman" w:cs="Arial"/>
                <w:color w:val="000000" w:themeColor="text1"/>
                <w:sz w:val="24"/>
                <w:szCs w:val="24"/>
              </w:rPr>
              <w:t>visit.</w:t>
            </w:r>
          </w:p>
        </w:tc>
      </w:tr>
    </w:tbl>
    <w:p w14:paraId="0AD3B467" w14:textId="77777777" w:rsidR="004C53F3" w:rsidRPr="00FC5607" w:rsidRDefault="004C53F3" w:rsidP="004C53F3">
      <w:pPr>
        <w:rPr>
          <w:color w:val="000000" w:themeColor="text1"/>
          <w:sz w:val="24"/>
          <w:szCs w:val="24"/>
        </w:rPr>
      </w:pPr>
    </w:p>
    <w:tbl>
      <w:tblPr>
        <w:tblStyle w:val="TableGrid"/>
        <w:tblW w:w="9080" w:type="dxa"/>
        <w:tblLook w:val="04A0" w:firstRow="1" w:lastRow="0" w:firstColumn="1" w:lastColumn="0" w:noHBand="0" w:noVBand="1"/>
      </w:tblPr>
      <w:tblGrid>
        <w:gridCol w:w="9080"/>
      </w:tblGrid>
      <w:tr w:rsidR="004C53F3" w:rsidRPr="00FC5607" w14:paraId="1DA70E2F" w14:textId="77777777" w:rsidTr="00161702">
        <w:trPr>
          <w:trHeight w:val="1296"/>
        </w:trPr>
        <w:tc>
          <w:tcPr>
            <w:tcW w:w="9080" w:type="dxa"/>
            <w:shd w:val="clear" w:color="auto" w:fill="EDEDED" w:themeFill="accent3" w:themeFillTint="33"/>
          </w:tcPr>
          <w:p w14:paraId="76BC9CC5" w14:textId="77777777" w:rsidR="004C53F3" w:rsidRPr="00FC5607" w:rsidRDefault="004C53F3" w:rsidP="00161702">
            <w:pPr>
              <w:rPr>
                <w:b/>
                <w:color w:val="000000" w:themeColor="text1"/>
                <w:sz w:val="28"/>
                <w:szCs w:val="28"/>
              </w:rPr>
            </w:pPr>
            <w:r w:rsidRPr="00FC5607">
              <w:rPr>
                <w:b/>
                <w:color w:val="000000" w:themeColor="text1"/>
                <w:sz w:val="28"/>
                <w:szCs w:val="28"/>
              </w:rPr>
              <w:t>8.  Overview of the External Examiner’s visit to the Foundation for Emotional Therapeutic Counselling.</w:t>
            </w:r>
          </w:p>
          <w:p w14:paraId="3CD72B1A" w14:textId="7E11170F" w:rsidR="00922177" w:rsidRPr="00300FC1" w:rsidRDefault="00380D3D" w:rsidP="00161702">
            <w:pPr>
              <w:rPr>
                <w:color w:val="000000" w:themeColor="text1"/>
                <w:sz w:val="24"/>
                <w:szCs w:val="24"/>
              </w:rPr>
            </w:pPr>
            <w:r>
              <w:rPr>
                <w:color w:val="000000" w:themeColor="text1"/>
                <w:sz w:val="24"/>
                <w:szCs w:val="24"/>
              </w:rPr>
              <w:t>T</w:t>
            </w:r>
            <w:r w:rsidR="007C22AB">
              <w:rPr>
                <w:color w:val="000000" w:themeColor="text1"/>
                <w:sz w:val="24"/>
                <w:szCs w:val="24"/>
              </w:rPr>
              <w:t xml:space="preserve">his Report is based upon a remote contact with </w:t>
            </w:r>
            <w:r w:rsidR="008E2C51">
              <w:rPr>
                <w:color w:val="000000" w:themeColor="text1"/>
                <w:sz w:val="24"/>
                <w:szCs w:val="24"/>
              </w:rPr>
              <w:t>AE</w:t>
            </w:r>
            <w:r w:rsidR="007C22AB">
              <w:rPr>
                <w:color w:val="000000" w:themeColor="text1"/>
                <w:sz w:val="24"/>
                <w:szCs w:val="24"/>
              </w:rPr>
              <w:t>TC</w:t>
            </w:r>
            <w:r w:rsidR="001E7314">
              <w:rPr>
                <w:color w:val="000000" w:themeColor="text1"/>
                <w:sz w:val="24"/>
                <w:szCs w:val="24"/>
              </w:rPr>
              <w:t xml:space="preserve"> and the students’ assessed coursework, scrutinised by the External Verifier/Examiner.</w:t>
            </w:r>
          </w:p>
          <w:p w14:paraId="259D4FE6" w14:textId="1DEBDF32" w:rsidR="00A76E24" w:rsidRPr="00300FC1" w:rsidRDefault="009F33D3" w:rsidP="00161702">
            <w:pPr>
              <w:rPr>
                <w:color w:val="000000" w:themeColor="text1"/>
                <w:sz w:val="24"/>
                <w:szCs w:val="24"/>
              </w:rPr>
            </w:pPr>
            <w:r>
              <w:rPr>
                <w:color w:val="000000" w:themeColor="text1"/>
                <w:sz w:val="24"/>
                <w:szCs w:val="24"/>
              </w:rPr>
              <w:t>T</w:t>
            </w:r>
            <w:r w:rsidR="00922177" w:rsidRPr="00300FC1">
              <w:rPr>
                <w:color w:val="000000" w:themeColor="text1"/>
                <w:sz w:val="24"/>
                <w:szCs w:val="24"/>
              </w:rPr>
              <w:t xml:space="preserve">he rating of the Centre </w:t>
            </w:r>
            <w:r>
              <w:rPr>
                <w:color w:val="000000" w:themeColor="text1"/>
                <w:sz w:val="24"/>
                <w:szCs w:val="24"/>
              </w:rPr>
              <w:t>is based upon the training environment, teaching input, course materials, assessment procedures, quality of assessment and constructive feedback. On the evidence of</w:t>
            </w:r>
            <w:r w:rsidR="001E7314">
              <w:rPr>
                <w:color w:val="000000" w:themeColor="text1"/>
                <w:sz w:val="24"/>
                <w:szCs w:val="24"/>
              </w:rPr>
              <w:t xml:space="preserve"> </w:t>
            </w:r>
            <w:r w:rsidR="00380D3D">
              <w:rPr>
                <w:color w:val="000000" w:themeColor="text1"/>
                <w:sz w:val="24"/>
                <w:szCs w:val="24"/>
              </w:rPr>
              <w:t>October 20</w:t>
            </w:r>
            <w:r w:rsidR="00C02EE2" w:rsidRPr="00C02EE2">
              <w:rPr>
                <w:color w:val="000000" w:themeColor="text1"/>
                <w:sz w:val="24"/>
                <w:szCs w:val="24"/>
                <w:vertAlign w:val="superscript"/>
              </w:rPr>
              <w:t>th</w:t>
            </w:r>
            <w:r w:rsidR="00C02EE2">
              <w:rPr>
                <w:color w:val="000000" w:themeColor="text1"/>
                <w:sz w:val="24"/>
                <w:szCs w:val="24"/>
              </w:rPr>
              <w:t xml:space="preserve"> </w:t>
            </w:r>
            <w:r w:rsidR="001E7314">
              <w:rPr>
                <w:color w:val="000000" w:themeColor="text1"/>
                <w:sz w:val="24"/>
                <w:szCs w:val="24"/>
              </w:rPr>
              <w:t>, 202</w:t>
            </w:r>
            <w:r w:rsidR="00C02EE2">
              <w:rPr>
                <w:color w:val="000000" w:themeColor="text1"/>
                <w:sz w:val="24"/>
                <w:szCs w:val="24"/>
              </w:rPr>
              <w:t>1</w:t>
            </w:r>
            <w:r w:rsidR="001E7314">
              <w:rPr>
                <w:color w:val="000000" w:themeColor="text1"/>
                <w:sz w:val="24"/>
                <w:szCs w:val="24"/>
              </w:rPr>
              <w:t xml:space="preserve"> </w:t>
            </w:r>
            <w:r>
              <w:rPr>
                <w:color w:val="000000" w:themeColor="text1"/>
                <w:sz w:val="24"/>
                <w:szCs w:val="24"/>
              </w:rPr>
              <w:t xml:space="preserve"> External Examiner/Verifier </w:t>
            </w:r>
            <w:r w:rsidR="001E7314">
              <w:rPr>
                <w:color w:val="000000" w:themeColor="text1"/>
                <w:sz w:val="24"/>
                <w:szCs w:val="24"/>
              </w:rPr>
              <w:t>Centre contact</w:t>
            </w:r>
            <w:r w:rsidR="00100B96">
              <w:rPr>
                <w:color w:val="000000" w:themeColor="text1"/>
                <w:sz w:val="24"/>
                <w:szCs w:val="24"/>
              </w:rPr>
              <w:t xml:space="preserve"> with Linda John</w:t>
            </w:r>
            <w:r>
              <w:rPr>
                <w:color w:val="000000" w:themeColor="text1"/>
                <w:sz w:val="24"/>
                <w:szCs w:val="24"/>
              </w:rPr>
              <w:t xml:space="preserve">, </w:t>
            </w:r>
            <w:r w:rsidR="00380D3D">
              <w:rPr>
                <w:color w:val="000000" w:themeColor="text1"/>
                <w:sz w:val="24"/>
                <w:szCs w:val="24"/>
              </w:rPr>
              <w:t>and Chris Davies</w:t>
            </w:r>
            <w:r w:rsidR="00C02EE2">
              <w:rPr>
                <w:color w:val="000000" w:themeColor="text1"/>
                <w:sz w:val="24"/>
                <w:szCs w:val="24"/>
              </w:rPr>
              <w:t xml:space="preserve"> </w:t>
            </w:r>
            <w:r>
              <w:rPr>
                <w:color w:val="000000" w:themeColor="text1"/>
                <w:sz w:val="24"/>
                <w:szCs w:val="24"/>
              </w:rPr>
              <w:t xml:space="preserve">the rating of </w:t>
            </w:r>
            <w:r w:rsidR="00380D3D">
              <w:rPr>
                <w:color w:val="000000" w:themeColor="text1"/>
                <w:sz w:val="24"/>
                <w:szCs w:val="24"/>
              </w:rPr>
              <w:t>A</w:t>
            </w:r>
            <w:r>
              <w:rPr>
                <w:color w:val="000000" w:themeColor="text1"/>
                <w:sz w:val="24"/>
                <w:szCs w:val="24"/>
              </w:rPr>
              <w:t>ETC is</w:t>
            </w:r>
            <w:r w:rsidR="006866C6">
              <w:rPr>
                <w:color w:val="000000" w:themeColor="text1"/>
                <w:sz w:val="24"/>
                <w:szCs w:val="24"/>
              </w:rPr>
              <w:t xml:space="preserve"> </w:t>
            </w:r>
            <w:r w:rsidR="002246C9">
              <w:rPr>
                <w:color w:val="000000" w:themeColor="text1"/>
                <w:sz w:val="24"/>
                <w:szCs w:val="24"/>
              </w:rPr>
              <w:t xml:space="preserve">retained as </w:t>
            </w:r>
            <w:r w:rsidR="00A76E24" w:rsidRPr="00300FC1">
              <w:rPr>
                <w:color w:val="000000" w:themeColor="text1"/>
                <w:sz w:val="24"/>
                <w:szCs w:val="24"/>
              </w:rPr>
              <w:t>‘</w:t>
            </w:r>
            <w:r w:rsidR="00A76E24" w:rsidRPr="002137AC">
              <w:rPr>
                <w:b/>
                <w:color w:val="000000" w:themeColor="text1"/>
                <w:sz w:val="24"/>
                <w:szCs w:val="24"/>
              </w:rPr>
              <w:t>Outstanding</w:t>
            </w:r>
            <w:r w:rsidR="00A76E24" w:rsidRPr="00300FC1">
              <w:rPr>
                <w:color w:val="000000" w:themeColor="text1"/>
                <w:sz w:val="24"/>
                <w:szCs w:val="24"/>
              </w:rPr>
              <w:t>’</w:t>
            </w:r>
            <w:r w:rsidR="006866C6">
              <w:rPr>
                <w:color w:val="000000" w:themeColor="text1"/>
                <w:sz w:val="24"/>
                <w:szCs w:val="24"/>
              </w:rPr>
              <w:t>, a</w:t>
            </w:r>
            <w:r w:rsidR="002246C9">
              <w:rPr>
                <w:color w:val="000000" w:themeColor="text1"/>
                <w:sz w:val="24"/>
                <w:szCs w:val="24"/>
              </w:rPr>
              <w:t>s there has been a</w:t>
            </w:r>
            <w:r w:rsidR="006866C6">
              <w:rPr>
                <w:color w:val="000000" w:themeColor="text1"/>
                <w:sz w:val="24"/>
                <w:szCs w:val="24"/>
              </w:rPr>
              <w:t xml:space="preserve"> consolidat</w:t>
            </w:r>
            <w:r w:rsidR="002246C9">
              <w:rPr>
                <w:color w:val="000000" w:themeColor="text1"/>
                <w:sz w:val="24"/>
                <w:szCs w:val="24"/>
              </w:rPr>
              <w:t xml:space="preserve">ion of </w:t>
            </w:r>
            <w:r w:rsidR="006866C6">
              <w:rPr>
                <w:color w:val="000000" w:themeColor="text1"/>
                <w:sz w:val="24"/>
                <w:szCs w:val="24"/>
              </w:rPr>
              <w:t xml:space="preserve"> </w:t>
            </w:r>
            <w:r w:rsidR="003A1932">
              <w:rPr>
                <w:color w:val="000000" w:themeColor="text1"/>
                <w:sz w:val="24"/>
                <w:szCs w:val="24"/>
              </w:rPr>
              <w:t>standards identified at the</w:t>
            </w:r>
            <w:r w:rsidR="006866C6">
              <w:rPr>
                <w:color w:val="000000" w:themeColor="text1"/>
                <w:sz w:val="24"/>
                <w:szCs w:val="24"/>
              </w:rPr>
              <w:t xml:space="preserve"> previous External Examiner/Verifier visit</w:t>
            </w:r>
            <w:r w:rsidR="003A1932">
              <w:rPr>
                <w:color w:val="000000" w:themeColor="text1"/>
                <w:sz w:val="24"/>
                <w:szCs w:val="24"/>
              </w:rPr>
              <w:t>s</w:t>
            </w:r>
            <w:r w:rsidR="001E7314">
              <w:rPr>
                <w:color w:val="000000" w:themeColor="text1"/>
                <w:sz w:val="24"/>
                <w:szCs w:val="24"/>
              </w:rPr>
              <w:t xml:space="preserve"> - despite the restrictions and reasonable adjustments </w:t>
            </w:r>
            <w:r w:rsidR="00813593">
              <w:rPr>
                <w:color w:val="000000" w:themeColor="text1"/>
                <w:sz w:val="24"/>
                <w:szCs w:val="24"/>
              </w:rPr>
              <w:t>imposed upon</w:t>
            </w:r>
            <w:r w:rsidR="001E7314">
              <w:rPr>
                <w:color w:val="000000" w:themeColor="text1"/>
                <w:sz w:val="24"/>
                <w:szCs w:val="24"/>
              </w:rPr>
              <w:t xml:space="preserve"> the students’ during the lockdown period</w:t>
            </w:r>
            <w:r w:rsidR="00A76E24" w:rsidRPr="00300FC1">
              <w:rPr>
                <w:color w:val="000000" w:themeColor="text1"/>
                <w:sz w:val="24"/>
                <w:szCs w:val="24"/>
              </w:rPr>
              <w:t>.</w:t>
            </w:r>
            <w:r w:rsidR="001E7314">
              <w:rPr>
                <w:color w:val="000000" w:themeColor="text1"/>
                <w:sz w:val="24"/>
                <w:szCs w:val="24"/>
              </w:rPr>
              <w:t xml:space="preserve"> </w:t>
            </w:r>
          </w:p>
          <w:p w14:paraId="1F0F0106" w14:textId="66664090" w:rsidR="004C53F3" w:rsidRPr="00FC5607" w:rsidRDefault="004C53F3" w:rsidP="00161702">
            <w:pPr>
              <w:rPr>
                <w:color w:val="000000" w:themeColor="text1"/>
                <w:sz w:val="24"/>
                <w:szCs w:val="24"/>
              </w:rPr>
            </w:pPr>
            <w:r w:rsidRPr="00FC5607">
              <w:rPr>
                <w:color w:val="000000" w:themeColor="text1"/>
                <w:sz w:val="24"/>
                <w:szCs w:val="24"/>
              </w:rPr>
              <w:t xml:space="preserve">The Centre is commended for its </w:t>
            </w:r>
            <w:r w:rsidR="00A82864">
              <w:rPr>
                <w:color w:val="000000" w:themeColor="text1"/>
                <w:sz w:val="24"/>
                <w:szCs w:val="24"/>
              </w:rPr>
              <w:t xml:space="preserve">continuing </w:t>
            </w:r>
            <w:r w:rsidRPr="00FC5607">
              <w:rPr>
                <w:color w:val="000000" w:themeColor="text1"/>
                <w:sz w:val="24"/>
                <w:szCs w:val="24"/>
              </w:rPr>
              <w:t xml:space="preserve">standard of training programmes and quality of delivery. The External </w:t>
            </w:r>
            <w:r w:rsidR="006131DD">
              <w:rPr>
                <w:color w:val="000000" w:themeColor="text1"/>
                <w:sz w:val="24"/>
                <w:szCs w:val="24"/>
              </w:rPr>
              <w:t>Verifier/</w:t>
            </w:r>
            <w:r w:rsidRPr="00FC5607">
              <w:rPr>
                <w:color w:val="000000" w:themeColor="text1"/>
                <w:sz w:val="24"/>
                <w:szCs w:val="24"/>
              </w:rPr>
              <w:t>Examiner can confirm that the training courses are fit for purpose, and graduate</w:t>
            </w:r>
            <w:r w:rsidR="00C02EE2">
              <w:rPr>
                <w:color w:val="000000" w:themeColor="text1"/>
                <w:sz w:val="24"/>
                <w:szCs w:val="24"/>
              </w:rPr>
              <w:t>s, upon successful completion of their training programme, are</w:t>
            </w:r>
            <w:r w:rsidRPr="00FC5607">
              <w:rPr>
                <w:color w:val="000000" w:themeColor="text1"/>
                <w:sz w:val="24"/>
                <w:szCs w:val="24"/>
              </w:rPr>
              <w:t xml:space="preserve"> fit for practi</w:t>
            </w:r>
            <w:r w:rsidR="002F712B">
              <w:rPr>
                <w:color w:val="000000" w:themeColor="text1"/>
                <w:sz w:val="24"/>
                <w:szCs w:val="24"/>
              </w:rPr>
              <w:t>s</w:t>
            </w:r>
            <w:r w:rsidRPr="00FC5607">
              <w:rPr>
                <w:color w:val="000000" w:themeColor="text1"/>
                <w:sz w:val="24"/>
                <w:szCs w:val="24"/>
              </w:rPr>
              <w:t xml:space="preserve">e as counsellors and practitioners. </w:t>
            </w:r>
            <w:r w:rsidR="006C3D78">
              <w:rPr>
                <w:color w:val="000000" w:themeColor="text1"/>
                <w:sz w:val="24"/>
                <w:szCs w:val="24"/>
              </w:rPr>
              <w:t xml:space="preserve">Moreover, </w:t>
            </w:r>
            <w:r w:rsidR="00A7152D">
              <w:rPr>
                <w:color w:val="000000" w:themeColor="text1"/>
                <w:sz w:val="24"/>
                <w:szCs w:val="24"/>
              </w:rPr>
              <w:t>the AETC</w:t>
            </w:r>
            <w:r w:rsidR="006C3D78">
              <w:rPr>
                <w:color w:val="000000" w:themeColor="text1"/>
                <w:sz w:val="24"/>
                <w:szCs w:val="24"/>
              </w:rPr>
              <w:t xml:space="preserve"> Centre, and all </w:t>
            </w:r>
            <w:r w:rsidR="00F37268">
              <w:rPr>
                <w:color w:val="000000" w:themeColor="text1"/>
                <w:sz w:val="24"/>
                <w:szCs w:val="24"/>
              </w:rPr>
              <w:t xml:space="preserve">the </w:t>
            </w:r>
            <w:r w:rsidR="006C3D78">
              <w:rPr>
                <w:color w:val="000000" w:themeColor="text1"/>
                <w:sz w:val="24"/>
                <w:szCs w:val="24"/>
              </w:rPr>
              <w:t xml:space="preserve">training programmes delivered by them, are worthy of the academic and professional </w:t>
            </w:r>
            <w:r w:rsidR="00A7152D">
              <w:rPr>
                <w:color w:val="000000" w:themeColor="text1"/>
                <w:sz w:val="24"/>
                <w:szCs w:val="24"/>
              </w:rPr>
              <w:t xml:space="preserve">recognition and </w:t>
            </w:r>
            <w:r w:rsidR="006C3D78">
              <w:rPr>
                <w:color w:val="000000" w:themeColor="text1"/>
                <w:sz w:val="24"/>
                <w:szCs w:val="24"/>
              </w:rPr>
              <w:t xml:space="preserve">status awarded </w:t>
            </w:r>
            <w:r w:rsidR="002F712B">
              <w:rPr>
                <w:color w:val="000000" w:themeColor="text1"/>
                <w:sz w:val="24"/>
                <w:szCs w:val="24"/>
              </w:rPr>
              <w:t xml:space="preserve">to them </w:t>
            </w:r>
            <w:r w:rsidR="002246C9">
              <w:rPr>
                <w:color w:val="000000" w:themeColor="text1"/>
                <w:sz w:val="24"/>
                <w:szCs w:val="24"/>
              </w:rPr>
              <w:t>by</w:t>
            </w:r>
            <w:r w:rsidR="006C3D78">
              <w:rPr>
                <w:color w:val="000000" w:themeColor="text1"/>
                <w:sz w:val="24"/>
                <w:szCs w:val="24"/>
              </w:rPr>
              <w:t xml:space="preserve"> the National Counselling Society.</w:t>
            </w:r>
          </w:p>
        </w:tc>
      </w:tr>
    </w:tbl>
    <w:p w14:paraId="2CD7F419" w14:textId="77777777" w:rsidR="004C53F3" w:rsidRPr="00FC5607" w:rsidRDefault="004C53F3" w:rsidP="004C53F3">
      <w:pPr>
        <w:rPr>
          <w:color w:val="000000" w:themeColor="text1"/>
          <w:sz w:val="24"/>
          <w:szCs w:val="24"/>
        </w:rPr>
      </w:pPr>
    </w:p>
    <w:tbl>
      <w:tblPr>
        <w:tblStyle w:val="TableGrid"/>
        <w:tblW w:w="0" w:type="auto"/>
        <w:shd w:val="clear" w:color="auto" w:fill="EDEDED" w:themeFill="accent3" w:themeFillTint="33"/>
        <w:tblLook w:val="04A0" w:firstRow="1" w:lastRow="0" w:firstColumn="1" w:lastColumn="0" w:noHBand="0" w:noVBand="1"/>
      </w:tblPr>
      <w:tblGrid>
        <w:gridCol w:w="9016"/>
      </w:tblGrid>
      <w:tr w:rsidR="004C53F3" w:rsidRPr="00FC5607" w14:paraId="0D296FDF" w14:textId="77777777" w:rsidTr="00161702">
        <w:tc>
          <w:tcPr>
            <w:tcW w:w="9016" w:type="dxa"/>
            <w:shd w:val="clear" w:color="auto" w:fill="EDEDED" w:themeFill="accent3" w:themeFillTint="33"/>
          </w:tcPr>
          <w:p w14:paraId="73BC2072" w14:textId="77777777" w:rsidR="004C53F3" w:rsidRPr="00FC5607" w:rsidRDefault="004C53F3" w:rsidP="00161702">
            <w:pPr>
              <w:rPr>
                <w:b/>
                <w:color w:val="000000" w:themeColor="text1"/>
                <w:sz w:val="28"/>
                <w:szCs w:val="28"/>
              </w:rPr>
            </w:pPr>
            <w:r w:rsidRPr="00FC5607">
              <w:rPr>
                <w:b/>
                <w:color w:val="000000" w:themeColor="text1"/>
                <w:sz w:val="28"/>
                <w:szCs w:val="28"/>
              </w:rPr>
              <w:lastRenderedPageBreak/>
              <w:t>9.  Any further issues for consideration?</w:t>
            </w:r>
          </w:p>
          <w:p w14:paraId="1335AC8E" w14:textId="1BB6B2BD" w:rsidR="004C53F3" w:rsidRPr="00FC5607" w:rsidRDefault="004C53F3" w:rsidP="003A1932">
            <w:pPr>
              <w:rPr>
                <w:b/>
                <w:color w:val="000000" w:themeColor="text1"/>
                <w:sz w:val="28"/>
                <w:szCs w:val="28"/>
              </w:rPr>
            </w:pPr>
            <w:r w:rsidRPr="004E535F">
              <w:rPr>
                <w:color w:val="000000" w:themeColor="text1"/>
                <w:sz w:val="24"/>
                <w:szCs w:val="24"/>
              </w:rPr>
              <w:t>No issues</w:t>
            </w:r>
            <w:r w:rsidR="003A1932">
              <w:rPr>
                <w:color w:val="000000" w:themeColor="text1"/>
                <w:sz w:val="24"/>
                <w:szCs w:val="24"/>
              </w:rPr>
              <w:t xml:space="preserve"> or concerns</w:t>
            </w:r>
            <w:r w:rsidRPr="004E535F">
              <w:rPr>
                <w:color w:val="000000" w:themeColor="text1"/>
                <w:sz w:val="24"/>
                <w:szCs w:val="24"/>
              </w:rPr>
              <w:t xml:space="preserve"> were identified at the time of the Centre </w:t>
            </w:r>
            <w:r w:rsidR="007E3ABA">
              <w:rPr>
                <w:color w:val="000000" w:themeColor="text1"/>
                <w:sz w:val="24"/>
                <w:szCs w:val="24"/>
              </w:rPr>
              <w:t xml:space="preserve">remote contact with </w:t>
            </w:r>
            <w:r w:rsidR="00381D77">
              <w:rPr>
                <w:color w:val="000000" w:themeColor="text1"/>
                <w:sz w:val="24"/>
                <w:szCs w:val="24"/>
              </w:rPr>
              <w:t>AET</w:t>
            </w:r>
            <w:r w:rsidR="007E3ABA">
              <w:rPr>
                <w:color w:val="000000" w:themeColor="text1"/>
                <w:sz w:val="24"/>
                <w:szCs w:val="24"/>
              </w:rPr>
              <w:t>C</w:t>
            </w:r>
            <w:r w:rsidRPr="004E535F">
              <w:rPr>
                <w:color w:val="000000" w:themeColor="text1"/>
                <w:sz w:val="24"/>
                <w:szCs w:val="24"/>
              </w:rPr>
              <w:t>.</w:t>
            </w:r>
          </w:p>
        </w:tc>
      </w:tr>
    </w:tbl>
    <w:p w14:paraId="09B57EE7" w14:textId="77777777" w:rsidR="002137AC" w:rsidRPr="00FC5607" w:rsidRDefault="004C53F3" w:rsidP="004C53F3">
      <w:pPr>
        <w:rPr>
          <w:color w:val="000000" w:themeColor="text1"/>
          <w:sz w:val="24"/>
          <w:szCs w:val="24"/>
        </w:rPr>
      </w:pPr>
      <w:r w:rsidRPr="00FC5607">
        <w:rPr>
          <w:color w:val="000000" w:themeColor="text1"/>
          <w:sz w:val="24"/>
          <w:szCs w:val="24"/>
        </w:rPr>
        <w:br/>
      </w:r>
    </w:p>
    <w:tbl>
      <w:tblPr>
        <w:tblStyle w:val="TableGrid"/>
        <w:tblW w:w="0" w:type="auto"/>
        <w:shd w:val="clear" w:color="auto" w:fill="EDEDED" w:themeFill="accent3" w:themeFillTint="33"/>
        <w:tblLook w:val="04A0" w:firstRow="1" w:lastRow="0" w:firstColumn="1" w:lastColumn="0" w:noHBand="0" w:noVBand="1"/>
      </w:tblPr>
      <w:tblGrid>
        <w:gridCol w:w="9016"/>
      </w:tblGrid>
      <w:tr w:rsidR="004C53F3" w:rsidRPr="00FC5607" w14:paraId="2292FB73" w14:textId="77777777" w:rsidTr="00161702">
        <w:tc>
          <w:tcPr>
            <w:tcW w:w="9016" w:type="dxa"/>
            <w:shd w:val="clear" w:color="auto" w:fill="EDEDED" w:themeFill="accent3" w:themeFillTint="33"/>
          </w:tcPr>
          <w:p w14:paraId="12D222F0" w14:textId="77777777" w:rsidR="004C53F3" w:rsidRPr="00FC5607" w:rsidRDefault="004C53F3" w:rsidP="00161702">
            <w:pPr>
              <w:rPr>
                <w:b/>
                <w:color w:val="000000" w:themeColor="text1"/>
                <w:sz w:val="28"/>
                <w:szCs w:val="28"/>
              </w:rPr>
            </w:pPr>
            <w:r w:rsidRPr="00FC5607">
              <w:rPr>
                <w:b/>
                <w:color w:val="000000" w:themeColor="text1"/>
                <w:sz w:val="28"/>
                <w:szCs w:val="28"/>
              </w:rPr>
              <w:t>10. Any plans for future visits to the Centre?</w:t>
            </w:r>
          </w:p>
        </w:tc>
      </w:tr>
      <w:tr w:rsidR="004C53F3" w:rsidRPr="00FC5607" w14:paraId="56B5D7CC" w14:textId="77777777" w:rsidTr="00161702">
        <w:tc>
          <w:tcPr>
            <w:tcW w:w="9016" w:type="dxa"/>
            <w:shd w:val="clear" w:color="auto" w:fill="EDEDED" w:themeFill="accent3" w:themeFillTint="33"/>
          </w:tcPr>
          <w:p w14:paraId="7BC52F55" w14:textId="7341F8E4" w:rsidR="004C53F3" w:rsidRPr="00FC5607" w:rsidRDefault="004C53F3" w:rsidP="003A1932">
            <w:pPr>
              <w:rPr>
                <w:b/>
                <w:color w:val="000000" w:themeColor="text1"/>
                <w:sz w:val="28"/>
                <w:szCs w:val="28"/>
              </w:rPr>
            </w:pPr>
            <w:r w:rsidRPr="004E535F">
              <w:rPr>
                <w:color w:val="000000" w:themeColor="text1"/>
                <w:sz w:val="24"/>
                <w:szCs w:val="24"/>
              </w:rPr>
              <w:t>It is</w:t>
            </w:r>
            <w:r w:rsidR="008538AD" w:rsidRPr="004E535F">
              <w:rPr>
                <w:color w:val="000000" w:themeColor="text1"/>
                <w:sz w:val="24"/>
                <w:szCs w:val="24"/>
              </w:rPr>
              <w:t xml:space="preserve"> </w:t>
            </w:r>
            <w:r w:rsidRPr="004E535F">
              <w:rPr>
                <w:color w:val="000000" w:themeColor="text1"/>
                <w:sz w:val="24"/>
                <w:szCs w:val="24"/>
              </w:rPr>
              <w:t xml:space="preserve">anticipated that there will </w:t>
            </w:r>
            <w:r w:rsidR="00F72CC4">
              <w:rPr>
                <w:color w:val="000000" w:themeColor="text1"/>
                <w:sz w:val="24"/>
                <w:szCs w:val="24"/>
              </w:rPr>
              <w:t xml:space="preserve">continue to </w:t>
            </w:r>
            <w:r w:rsidRPr="004E535F">
              <w:rPr>
                <w:color w:val="000000" w:themeColor="text1"/>
                <w:sz w:val="24"/>
                <w:szCs w:val="24"/>
              </w:rPr>
              <w:t xml:space="preserve">be two </w:t>
            </w:r>
            <w:r w:rsidR="00790DFF">
              <w:rPr>
                <w:color w:val="000000" w:themeColor="text1"/>
                <w:sz w:val="24"/>
                <w:szCs w:val="24"/>
              </w:rPr>
              <w:t xml:space="preserve">on-site </w:t>
            </w:r>
            <w:r w:rsidRPr="004E535F">
              <w:rPr>
                <w:color w:val="000000" w:themeColor="text1"/>
                <w:sz w:val="24"/>
                <w:szCs w:val="24"/>
              </w:rPr>
              <w:t>visits</w:t>
            </w:r>
            <w:r w:rsidR="007E3ABA">
              <w:rPr>
                <w:color w:val="000000" w:themeColor="text1"/>
                <w:sz w:val="24"/>
                <w:szCs w:val="24"/>
              </w:rPr>
              <w:t>/remote contacts</w:t>
            </w:r>
            <w:r w:rsidRPr="004E535F">
              <w:rPr>
                <w:color w:val="000000" w:themeColor="text1"/>
                <w:sz w:val="24"/>
                <w:szCs w:val="24"/>
              </w:rPr>
              <w:t xml:space="preserve"> per academic year </w:t>
            </w:r>
            <w:r w:rsidR="007E3ABA">
              <w:rPr>
                <w:color w:val="000000" w:themeColor="text1"/>
                <w:sz w:val="24"/>
                <w:szCs w:val="24"/>
              </w:rPr>
              <w:t>between</w:t>
            </w:r>
            <w:r w:rsidRPr="004E535F">
              <w:rPr>
                <w:color w:val="000000" w:themeColor="text1"/>
                <w:sz w:val="24"/>
                <w:szCs w:val="24"/>
              </w:rPr>
              <w:t xml:space="preserve"> the External Examiner</w:t>
            </w:r>
            <w:r w:rsidR="007E3ABA">
              <w:rPr>
                <w:color w:val="000000" w:themeColor="text1"/>
                <w:sz w:val="24"/>
                <w:szCs w:val="24"/>
              </w:rPr>
              <w:t>/Verifier and FETC</w:t>
            </w:r>
            <w:r w:rsidR="00C02EE2">
              <w:rPr>
                <w:color w:val="000000" w:themeColor="text1"/>
                <w:sz w:val="24"/>
                <w:szCs w:val="24"/>
              </w:rPr>
              <w:t xml:space="preserve"> - the next visit/contact is planned for </w:t>
            </w:r>
            <w:r w:rsidR="00110DF4">
              <w:rPr>
                <w:color w:val="000000" w:themeColor="text1"/>
                <w:sz w:val="24"/>
                <w:szCs w:val="24"/>
              </w:rPr>
              <w:t>April/</w:t>
            </w:r>
            <w:proofErr w:type="gramStart"/>
            <w:r w:rsidR="00110DF4">
              <w:rPr>
                <w:color w:val="000000" w:themeColor="text1"/>
                <w:sz w:val="24"/>
                <w:szCs w:val="24"/>
              </w:rPr>
              <w:t>May</w:t>
            </w:r>
            <w:r w:rsidR="00EC5C1B">
              <w:rPr>
                <w:color w:val="000000" w:themeColor="text1"/>
                <w:sz w:val="24"/>
                <w:szCs w:val="24"/>
              </w:rPr>
              <w:t>,</w:t>
            </w:r>
            <w:proofErr w:type="gramEnd"/>
            <w:r w:rsidR="00C02EE2">
              <w:rPr>
                <w:color w:val="000000" w:themeColor="text1"/>
                <w:sz w:val="24"/>
                <w:szCs w:val="24"/>
              </w:rPr>
              <w:t xml:space="preserve"> 202</w:t>
            </w:r>
            <w:r w:rsidR="00110DF4">
              <w:rPr>
                <w:color w:val="000000" w:themeColor="text1"/>
                <w:sz w:val="24"/>
                <w:szCs w:val="24"/>
              </w:rPr>
              <w:t>2</w:t>
            </w:r>
            <w:r w:rsidRPr="004E535F">
              <w:rPr>
                <w:color w:val="000000" w:themeColor="text1"/>
                <w:sz w:val="24"/>
                <w:szCs w:val="24"/>
              </w:rPr>
              <w:t xml:space="preserve">. </w:t>
            </w:r>
            <w:r w:rsidR="00F72CC4">
              <w:rPr>
                <w:color w:val="000000" w:themeColor="text1"/>
                <w:sz w:val="24"/>
                <w:szCs w:val="24"/>
              </w:rPr>
              <w:t>Any additional visits will be through arrangement between</w:t>
            </w:r>
            <w:r w:rsidR="00110DF4">
              <w:rPr>
                <w:color w:val="000000" w:themeColor="text1"/>
                <w:sz w:val="24"/>
                <w:szCs w:val="24"/>
              </w:rPr>
              <w:t xml:space="preserve"> A</w:t>
            </w:r>
            <w:r w:rsidR="00F72CC4">
              <w:rPr>
                <w:color w:val="000000" w:themeColor="text1"/>
                <w:sz w:val="24"/>
                <w:szCs w:val="24"/>
              </w:rPr>
              <w:t>ETC and the External Examiner/Verifier.</w:t>
            </w:r>
          </w:p>
        </w:tc>
      </w:tr>
    </w:tbl>
    <w:p w14:paraId="19249A22" w14:textId="77777777" w:rsidR="00D00F59" w:rsidRDefault="00D00F59" w:rsidP="004C53F3">
      <w:pPr>
        <w:spacing w:after="0"/>
        <w:rPr>
          <w:b/>
          <w:color w:val="000000" w:themeColor="text1"/>
          <w:sz w:val="28"/>
          <w:szCs w:val="28"/>
        </w:rPr>
      </w:pPr>
    </w:p>
    <w:p w14:paraId="2C39C8D8" w14:textId="77777777" w:rsidR="00D00F59" w:rsidRDefault="00D00F59" w:rsidP="004C53F3">
      <w:pPr>
        <w:spacing w:after="0"/>
        <w:rPr>
          <w:b/>
          <w:color w:val="000000" w:themeColor="text1"/>
          <w:sz w:val="28"/>
          <w:szCs w:val="28"/>
        </w:rPr>
      </w:pPr>
    </w:p>
    <w:p w14:paraId="3FDACCAD" w14:textId="77777777" w:rsidR="004C53F3" w:rsidRPr="00FC5607" w:rsidRDefault="004C53F3" w:rsidP="004C53F3">
      <w:pPr>
        <w:spacing w:after="0"/>
        <w:rPr>
          <w:b/>
          <w:color w:val="000000" w:themeColor="text1"/>
          <w:sz w:val="28"/>
          <w:szCs w:val="28"/>
        </w:rPr>
      </w:pPr>
      <w:r w:rsidRPr="00FC5607">
        <w:rPr>
          <w:b/>
          <w:color w:val="000000" w:themeColor="text1"/>
          <w:sz w:val="28"/>
          <w:szCs w:val="28"/>
        </w:rPr>
        <w:t xml:space="preserve">Signed:  </w:t>
      </w:r>
      <w:r w:rsidRPr="00FC5607">
        <w:rPr>
          <w:noProof/>
          <w:color w:val="000000" w:themeColor="text1"/>
          <w:lang w:val="en-US"/>
        </w:rPr>
        <w:drawing>
          <wp:inline distT="0" distB="0" distL="0" distR="0" wp14:anchorId="2720B5C0" wp14:editId="2CE94B3C">
            <wp:extent cx="1256780" cy="597998"/>
            <wp:effectExtent l="0" t="0" r="0" b="12065"/>
            <wp:docPr id="1" name="Picture 1" descr="71832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1832D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7060" cy="626680"/>
                    </a:xfrm>
                    <a:prstGeom prst="rect">
                      <a:avLst/>
                    </a:prstGeom>
                    <a:noFill/>
                    <a:ln>
                      <a:noFill/>
                    </a:ln>
                  </pic:spPr>
                </pic:pic>
              </a:graphicData>
            </a:graphic>
          </wp:inline>
        </w:drawing>
      </w:r>
    </w:p>
    <w:p w14:paraId="47EAEA41" w14:textId="77777777" w:rsidR="004C53F3" w:rsidRPr="00FC5607" w:rsidRDefault="004C53F3" w:rsidP="004C53F3">
      <w:pPr>
        <w:rPr>
          <w:b/>
          <w:color w:val="000000" w:themeColor="text1"/>
          <w:sz w:val="28"/>
          <w:szCs w:val="28"/>
        </w:rPr>
      </w:pPr>
      <w:r w:rsidRPr="00FC5607">
        <w:rPr>
          <w:b/>
          <w:color w:val="000000" w:themeColor="text1"/>
          <w:sz w:val="28"/>
          <w:szCs w:val="28"/>
        </w:rPr>
        <w:t>External Examiner.</w:t>
      </w:r>
    </w:p>
    <w:p w14:paraId="1A299E8D" w14:textId="0BED6886" w:rsidR="004C53F3" w:rsidRPr="00FC5607" w:rsidRDefault="004C53F3" w:rsidP="004C53F3">
      <w:pPr>
        <w:rPr>
          <w:b/>
          <w:color w:val="000000" w:themeColor="text1"/>
          <w:sz w:val="28"/>
          <w:szCs w:val="28"/>
        </w:rPr>
      </w:pPr>
      <w:r w:rsidRPr="00FC5607">
        <w:rPr>
          <w:b/>
          <w:color w:val="000000" w:themeColor="text1"/>
          <w:sz w:val="28"/>
          <w:szCs w:val="28"/>
        </w:rPr>
        <w:t xml:space="preserve">Date:     </w:t>
      </w:r>
      <w:r w:rsidR="00C02EE2">
        <w:rPr>
          <w:b/>
          <w:color w:val="000000" w:themeColor="text1"/>
          <w:sz w:val="28"/>
          <w:szCs w:val="28"/>
        </w:rPr>
        <w:t>2</w:t>
      </w:r>
      <w:r w:rsidR="00781103">
        <w:rPr>
          <w:b/>
          <w:color w:val="000000" w:themeColor="text1"/>
          <w:sz w:val="28"/>
          <w:szCs w:val="28"/>
        </w:rPr>
        <w:t>0</w:t>
      </w:r>
      <w:r w:rsidR="00781103" w:rsidRPr="00781103">
        <w:rPr>
          <w:b/>
          <w:color w:val="000000" w:themeColor="text1"/>
          <w:sz w:val="28"/>
          <w:szCs w:val="28"/>
          <w:vertAlign w:val="superscript"/>
        </w:rPr>
        <w:t>th</w:t>
      </w:r>
      <w:r w:rsidR="00781103">
        <w:rPr>
          <w:b/>
          <w:color w:val="000000" w:themeColor="text1"/>
          <w:sz w:val="28"/>
          <w:szCs w:val="28"/>
        </w:rPr>
        <w:t xml:space="preserve"> </w:t>
      </w:r>
      <w:proofErr w:type="gramStart"/>
      <w:r w:rsidR="00781103">
        <w:rPr>
          <w:b/>
          <w:color w:val="000000" w:themeColor="text1"/>
          <w:sz w:val="28"/>
          <w:szCs w:val="28"/>
        </w:rPr>
        <w:t>October</w:t>
      </w:r>
      <w:r w:rsidR="007E3ABA">
        <w:rPr>
          <w:b/>
          <w:color w:val="000000" w:themeColor="text1"/>
          <w:sz w:val="28"/>
          <w:szCs w:val="28"/>
        </w:rPr>
        <w:t>,</w:t>
      </w:r>
      <w:proofErr w:type="gramEnd"/>
      <w:r w:rsidR="007E3ABA">
        <w:rPr>
          <w:b/>
          <w:color w:val="000000" w:themeColor="text1"/>
          <w:sz w:val="28"/>
          <w:szCs w:val="28"/>
        </w:rPr>
        <w:t xml:space="preserve"> 202</w:t>
      </w:r>
      <w:r w:rsidR="00790DFF">
        <w:rPr>
          <w:b/>
          <w:color w:val="000000" w:themeColor="text1"/>
          <w:sz w:val="28"/>
          <w:szCs w:val="28"/>
        </w:rPr>
        <w:t>1</w:t>
      </w:r>
    </w:p>
    <w:p w14:paraId="49B44005" w14:textId="77777777" w:rsidR="001A1B26" w:rsidRPr="00DF39A7" w:rsidRDefault="001A1B26" w:rsidP="001A1B26">
      <w:pPr>
        <w:rPr>
          <w:sz w:val="32"/>
          <w:szCs w:val="32"/>
          <w:u w:val="single"/>
        </w:rPr>
      </w:pPr>
      <w:r w:rsidRPr="00DF39A7">
        <w:rPr>
          <w:sz w:val="32"/>
          <w:szCs w:val="32"/>
          <w:u w:val="single"/>
        </w:rPr>
        <w:t>External Examiner’s Rating of this Centre:</w:t>
      </w: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1A1B26" w14:paraId="59AF30A1" w14:textId="77777777" w:rsidTr="009F0B17">
        <w:trPr>
          <w:trHeight w:val="572"/>
        </w:trPr>
        <w:tc>
          <w:tcPr>
            <w:tcW w:w="1501" w:type="dxa"/>
            <w:shd w:val="clear" w:color="auto" w:fill="8EAADB" w:themeFill="accent1" w:themeFillTint="99"/>
          </w:tcPr>
          <w:p w14:paraId="2308CD85" w14:textId="77777777" w:rsidR="001A1B26" w:rsidRPr="002F7F01" w:rsidRDefault="001A1B26" w:rsidP="009F0B17">
            <w:pPr>
              <w:rPr>
                <w:strike/>
                <w:color w:val="000000" w:themeColor="text1"/>
              </w:rPr>
            </w:pPr>
            <w:r w:rsidRPr="002F7F01">
              <w:rPr>
                <w:strike/>
                <w:color w:val="000000" w:themeColor="text1"/>
              </w:rPr>
              <w:t>Not Satisfactory</w:t>
            </w:r>
          </w:p>
        </w:tc>
        <w:tc>
          <w:tcPr>
            <w:tcW w:w="1501" w:type="dxa"/>
            <w:shd w:val="clear" w:color="auto" w:fill="8EAADB" w:themeFill="accent1" w:themeFillTint="99"/>
          </w:tcPr>
          <w:p w14:paraId="23C128A8" w14:textId="77777777" w:rsidR="001A1B26" w:rsidRPr="002F7F01" w:rsidRDefault="001A1B26" w:rsidP="009F0B17">
            <w:pPr>
              <w:rPr>
                <w:strike/>
                <w:color w:val="000000" w:themeColor="text1"/>
              </w:rPr>
            </w:pPr>
            <w:r w:rsidRPr="002F7F01">
              <w:rPr>
                <w:strike/>
                <w:color w:val="000000" w:themeColor="text1"/>
              </w:rPr>
              <w:t>Satisfactory</w:t>
            </w:r>
          </w:p>
        </w:tc>
        <w:tc>
          <w:tcPr>
            <w:tcW w:w="1502" w:type="dxa"/>
            <w:shd w:val="clear" w:color="auto" w:fill="8EAADB" w:themeFill="accent1" w:themeFillTint="99"/>
          </w:tcPr>
          <w:p w14:paraId="4441777E" w14:textId="77777777" w:rsidR="001A1B26" w:rsidRPr="002F7F01" w:rsidRDefault="001A1B26" w:rsidP="009F0B17">
            <w:pPr>
              <w:rPr>
                <w:strike/>
                <w:color w:val="000000" w:themeColor="text1"/>
              </w:rPr>
            </w:pPr>
            <w:r w:rsidRPr="002F7F01">
              <w:rPr>
                <w:strike/>
                <w:color w:val="000000" w:themeColor="text1"/>
              </w:rPr>
              <w:t>Good</w:t>
            </w:r>
          </w:p>
        </w:tc>
        <w:tc>
          <w:tcPr>
            <w:tcW w:w="1502" w:type="dxa"/>
            <w:shd w:val="clear" w:color="auto" w:fill="8EAADB" w:themeFill="accent1" w:themeFillTint="99"/>
          </w:tcPr>
          <w:p w14:paraId="1E91FB09" w14:textId="77777777" w:rsidR="001A1B26" w:rsidRPr="002F7F01" w:rsidRDefault="001A1B26" w:rsidP="009F0B17">
            <w:pPr>
              <w:rPr>
                <w:strike/>
                <w:color w:val="000000" w:themeColor="text1"/>
              </w:rPr>
            </w:pPr>
            <w:r w:rsidRPr="002F7F01">
              <w:rPr>
                <w:strike/>
                <w:color w:val="000000" w:themeColor="text1"/>
              </w:rPr>
              <w:t>Very Good</w:t>
            </w:r>
          </w:p>
        </w:tc>
        <w:tc>
          <w:tcPr>
            <w:tcW w:w="1502" w:type="dxa"/>
            <w:shd w:val="clear" w:color="auto" w:fill="8EAADB" w:themeFill="accent1" w:themeFillTint="99"/>
          </w:tcPr>
          <w:p w14:paraId="61584F13" w14:textId="77777777" w:rsidR="001A1B26" w:rsidRPr="002F7F01" w:rsidRDefault="001A1B26" w:rsidP="009F0B17">
            <w:pPr>
              <w:rPr>
                <w:strike/>
                <w:color w:val="000000" w:themeColor="text1"/>
              </w:rPr>
            </w:pPr>
            <w:r w:rsidRPr="002F7F01">
              <w:rPr>
                <w:strike/>
                <w:color w:val="000000" w:themeColor="text1"/>
              </w:rPr>
              <w:t>Excellent</w:t>
            </w:r>
          </w:p>
        </w:tc>
        <w:tc>
          <w:tcPr>
            <w:tcW w:w="1502" w:type="dxa"/>
            <w:shd w:val="clear" w:color="auto" w:fill="FF0000"/>
          </w:tcPr>
          <w:p w14:paraId="13DE7EB2" w14:textId="77777777" w:rsidR="001A1B26" w:rsidRPr="00DF39A7" w:rsidRDefault="001A1B26" w:rsidP="009F0B17">
            <w:pPr>
              <w:rPr>
                <w:color w:val="000000" w:themeColor="text1"/>
              </w:rPr>
            </w:pPr>
            <w:r w:rsidRPr="00DF39A7">
              <w:rPr>
                <w:color w:val="000000" w:themeColor="text1"/>
              </w:rPr>
              <w:t>Outstanding</w:t>
            </w:r>
          </w:p>
        </w:tc>
      </w:tr>
    </w:tbl>
    <w:p w14:paraId="30E972A5" w14:textId="77777777" w:rsidR="00F72CC4" w:rsidRDefault="00F72CC4" w:rsidP="00FF01D5">
      <w:pPr>
        <w:rPr>
          <w:b/>
          <w:color w:val="0070C0"/>
          <w:sz w:val="28"/>
          <w:szCs w:val="28"/>
        </w:rPr>
      </w:pPr>
    </w:p>
    <w:sectPr w:rsidR="00F72CC4">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C9B19" w14:textId="77777777" w:rsidR="003941CD" w:rsidRDefault="003941CD" w:rsidP="004C53F3">
      <w:pPr>
        <w:spacing w:after="0" w:line="240" w:lineRule="auto"/>
      </w:pPr>
      <w:r>
        <w:separator/>
      </w:r>
    </w:p>
  </w:endnote>
  <w:endnote w:type="continuationSeparator" w:id="0">
    <w:p w14:paraId="24A997B5" w14:textId="77777777" w:rsidR="003941CD" w:rsidRDefault="003941CD" w:rsidP="004C53F3">
      <w:pPr>
        <w:spacing w:after="0" w:line="240" w:lineRule="auto"/>
      </w:pPr>
      <w:r>
        <w:continuationSeparator/>
      </w:r>
    </w:p>
  </w:endnote>
  <w:endnote w:id="1">
    <w:p w14:paraId="6E1F4FC9" w14:textId="77777777" w:rsidR="004C53F3" w:rsidRPr="000C16F8" w:rsidRDefault="004C53F3" w:rsidP="004C53F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6351679"/>
      <w:docPartObj>
        <w:docPartGallery w:val="Page Numbers (Bottom of Page)"/>
        <w:docPartUnique/>
      </w:docPartObj>
    </w:sdtPr>
    <w:sdtEndPr>
      <w:rPr>
        <w:rStyle w:val="PageNumber"/>
      </w:rPr>
    </w:sdtEndPr>
    <w:sdtContent>
      <w:p w14:paraId="78768310" w14:textId="77777777" w:rsidR="00072913" w:rsidRDefault="00072913" w:rsidP="00A762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EE6C2" w14:textId="77777777" w:rsidR="00072913" w:rsidRDefault="00072913" w:rsidP="000729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2319327"/>
      <w:docPartObj>
        <w:docPartGallery w:val="Page Numbers (Bottom of Page)"/>
        <w:docPartUnique/>
      </w:docPartObj>
    </w:sdtPr>
    <w:sdtEndPr>
      <w:rPr>
        <w:rStyle w:val="PageNumber"/>
      </w:rPr>
    </w:sdtEndPr>
    <w:sdtContent>
      <w:p w14:paraId="1E360F4E" w14:textId="77777777" w:rsidR="00072913" w:rsidRDefault="00072913" w:rsidP="00A762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F5F41C" w14:textId="044C4F9D" w:rsidR="00FF6339" w:rsidRDefault="00D53B81" w:rsidP="00072913">
    <w:pPr>
      <w:pStyle w:val="Footer"/>
      <w:ind w:right="360"/>
    </w:pPr>
    <w:r>
      <w:t>Dr Phillip A. Rees:  External Examiner’s Report. Foundation for Emotional Therap</w:t>
    </w:r>
    <w:r w:rsidR="00A36C64">
      <w:t xml:space="preserve">eutic Counselling. </w:t>
    </w:r>
    <w:r w:rsidR="00A6519F">
      <w:t>October</w:t>
    </w:r>
    <w:r w:rsidR="00E2344D">
      <w:t xml:space="preserve"> 2021</w:t>
    </w:r>
  </w:p>
  <w:p w14:paraId="68A2A8AA" w14:textId="77777777" w:rsidR="00146B24" w:rsidRPr="001438CE" w:rsidRDefault="003941CD" w:rsidP="00146B24">
    <w:pPr>
      <w:pStyle w:val="Footer"/>
      <w:jc w:val="center"/>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8632" w14:textId="77777777" w:rsidR="003941CD" w:rsidRDefault="003941CD" w:rsidP="004C53F3">
      <w:pPr>
        <w:spacing w:after="0" w:line="240" w:lineRule="auto"/>
      </w:pPr>
      <w:r>
        <w:separator/>
      </w:r>
    </w:p>
  </w:footnote>
  <w:footnote w:type="continuationSeparator" w:id="0">
    <w:p w14:paraId="3E37FE9C" w14:textId="77777777" w:rsidR="003941CD" w:rsidRDefault="003941CD" w:rsidP="004C5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97F65"/>
    <w:multiLevelType w:val="hybridMultilevel"/>
    <w:tmpl w:val="736ED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EE268F"/>
    <w:multiLevelType w:val="hybridMultilevel"/>
    <w:tmpl w:val="A91E76BA"/>
    <w:lvl w:ilvl="0" w:tplc="1C5C770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C00192"/>
    <w:multiLevelType w:val="hybridMultilevel"/>
    <w:tmpl w:val="C28AB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F3"/>
    <w:rsid w:val="0000019A"/>
    <w:rsid w:val="000170AE"/>
    <w:rsid w:val="000423D6"/>
    <w:rsid w:val="000424EA"/>
    <w:rsid w:val="00043466"/>
    <w:rsid w:val="000649E2"/>
    <w:rsid w:val="00071954"/>
    <w:rsid w:val="00072913"/>
    <w:rsid w:val="00076E65"/>
    <w:rsid w:val="000C61D8"/>
    <w:rsid w:val="000D57A0"/>
    <w:rsid w:val="000D5F04"/>
    <w:rsid w:val="000E2BDD"/>
    <w:rsid w:val="000E58F6"/>
    <w:rsid w:val="00100B96"/>
    <w:rsid w:val="001103B8"/>
    <w:rsid w:val="00110DF4"/>
    <w:rsid w:val="001123E2"/>
    <w:rsid w:val="0011733A"/>
    <w:rsid w:val="00121F64"/>
    <w:rsid w:val="001234E0"/>
    <w:rsid w:val="001379C0"/>
    <w:rsid w:val="00162F57"/>
    <w:rsid w:val="00177097"/>
    <w:rsid w:val="0019364B"/>
    <w:rsid w:val="001A1B26"/>
    <w:rsid w:val="001A2315"/>
    <w:rsid w:val="001B2052"/>
    <w:rsid w:val="001B438F"/>
    <w:rsid w:val="001D3BCB"/>
    <w:rsid w:val="001E0D9F"/>
    <w:rsid w:val="001E7314"/>
    <w:rsid w:val="001F6035"/>
    <w:rsid w:val="00200B5E"/>
    <w:rsid w:val="002127D3"/>
    <w:rsid w:val="002137AC"/>
    <w:rsid w:val="00216A83"/>
    <w:rsid w:val="00221B56"/>
    <w:rsid w:val="002246C9"/>
    <w:rsid w:val="00253BF4"/>
    <w:rsid w:val="0027259E"/>
    <w:rsid w:val="002A23D9"/>
    <w:rsid w:val="002A4969"/>
    <w:rsid w:val="002B3A49"/>
    <w:rsid w:val="002C5E28"/>
    <w:rsid w:val="002D3C54"/>
    <w:rsid w:val="002E6279"/>
    <w:rsid w:val="002E6CAD"/>
    <w:rsid w:val="002E7807"/>
    <w:rsid w:val="002F5E6C"/>
    <w:rsid w:val="002F6A35"/>
    <w:rsid w:val="002F712B"/>
    <w:rsid w:val="00300FC1"/>
    <w:rsid w:val="0030130D"/>
    <w:rsid w:val="00304295"/>
    <w:rsid w:val="0031693F"/>
    <w:rsid w:val="00331B0A"/>
    <w:rsid w:val="00354DA4"/>
    <w:rsid w:val="003573F4"/>
    <w:rsid w:val="00364D98"/>
    <w:rsid w:val="00380D3D"/>
    <w:rsid w:val="00381D77"/>
    <w:rsid w:val="003865A7"/>
    <w:rsid w:val="003941CD"/>
    <w:rsid w:val="003A1932"/>
    <w:rsid w:val="003A213E"/>
    <w:rsid w:val="003A375A"/>
    <w:rsid w:val="003C0D29"/>
    <w:rsid w:val="003D680A"/>
    <w:rsid w:val="003E2927"/>
    <w:rsid w:val="003E50FC"/>
    <w:rsid w:val="003E5C7F"/>
    <w:rsid w:val="003F7F84"/>
    <w:rsid w:val="0045080B"/>
    <w:rsid w:val="00453E5E"/>
    <w:rsid w:val="004725EC"/>
    <w:rsid w:val="004A0B75"/>
    <w:rsid w:val="004B27C5"/>
    <w:rsid w:val="004C53F3"/>
    <w:rsid w:val="004E535F"/>
    <w:rsid w:val="005038CB"/>
    <w:rsid w:val="00516DB1"/>
    <w:rsid w:val="00526D14"/>
    <w:rsid w:val="0056185C"/>
    <w:rsid w:val="00567010"/>
    <w:rsid w:val="005776CA"/>
    <w:rsid w:val="0059128B"/>
    <w:rsid w:val="00591641"/>
    <w:rsid w:val="005A0B19"/>
    <w:rsid w:val="005A5C39"/>
    <w:rsid w:val="005B3D77"/>
    <w:rsid w:val="005B51C4"/>
    <w:rsid w:val="005B6CC0"/>
    <w:rsid w:val="005E35EE"/>
    <w:rsid w:val="005E5120"/>
    <w:rsid w:val="00606410"/>
    <w:rsid w:val="006131DD"/>
    <w:rsid w:val="00615999"/>
    <w:rsid w:val="00626ABE"/>
    <w:rsid w:val="00654B20"/>
    <w:rsid w:val="00663A60"/>
    <w:rsid w:val="006866C6"/>
    <w:rsid w:val="00693F36"/>
    <w:rsid w:val="006B1460"/>
    <w:rsid w:val="006B5076"/>
    <w:rsid w:val="006B729E"/>
    <w:rsid w:val="006C3D78"/>
    <w:rsid w:val="006C7480"/>
    <w:rsid w:val="006D50F9"/>
    <w:rsid w:val="006D7A67"/>
    <w:rsid w:val="006E31D3"/>
    <w:rsid w:val="006E790D"/>
    <w:rsid w:val="006F643C"/>
    <w:rsid w:val="0070125F"/>
    <w:rsid w:val="007051C2"/>
    <w:rsid w:val="00720F7F"/>
    <w:rsid w:val="00756924"/>
    <w:rsid w:val="00781103"/>
    <w:rsid w:val="007815F5"/>
    <w:rsid w:val="0078505C"/>
    <w:rsid w:val="0078753A"/>
    <w:rsid w:val="00790DFF"/>
    <w:rsid w:val="007A1BD1"/>
    <w:rsid w:val="007A5D5B"/>
    <w:rsid w:val="007B06F6"/>
    <w:rsid w:val="007B1037"/>
    <w:rsid w:val="007C1AED"/>
    <w:rsid w:val="007C22AB"/>
    <w:rsid w:val="007E3ABA"/>
    <w:rsid w:val="00801FDE"/>
    <w:rsid w:val="00804ED7"/>
    <w:rsid w:val="00813593"/>
    <w:rsid w:val="00831E50"/>
    <w:rsid w:val="008538AD"/>
    <w:rsid w:val="008638AE"/>
    <w:rsid w:val="00867A53"/>
    <w:rsid w:val="00884E7C"/>
    <w:rsid w:val="00897E13"/>
    <w:rsid w:val="008A3FA5"/>
    <w:rsid w:val="008B3DFB"/>
    <w:rsid w:val="008B440F"/>
    <w:rsid w:val="008B55EA"/>
    <w:rsid w:val="008B7DB4"/>
    <w:rsid w:val="008D264B"/>
    <w:rsid w:val="008E2C51"/>
    <w:rsid w:val="008F214A"/>
    <w:rsid w:val="00903A57"/>
    <w:rsid w:val="009178B0"/>
    <w:rsid w:val="00922177"/>
    <w:rsid w:val="00922F3A"/>
    <w:rsid w:val="00930244"/>
    <w:rsid w:val="00937BC7"/>
    <w:rsid w:val="00957673"/>
    <w:rsid w:val="00965567"/>
    <w:rsid w:val="009A3A3D"/>
    <w:rsid w:val="009C338F"/>
    <w:rsid w:val="009C387C"/>
    <w:rsid w:val="009D0AA3"/>
    <w:rsid w:val="009E5958"/>
    <w:rsid w:val="009F2333"/>
    <w:rsid w:val="009F33D3"/>
    <w:rsid w:val="009F7952"/>
    <w:rsid w:val="00A05A5D"/>
    <w:rsid w:val="00A069CD"/>
    <w:rsid w:val="00A06ADD"/>
    <w:rsid w:val="00A0775C"/>
    <w:rsid w:val="00A103A1"/>
    <w:rsid w:val="00A14A6F"/>
    <w:rsid w:val="00A36439"/>
    <w:rsid w:val="00A36C64"/>
    <w:rsid w:val="00A45385"/>
    <w:rsid w:val="00A500DF"/>
    <w:rsid w:val="00A5189D"/>
    <w:rsid w:val="00A56752"/>
    <w:rsid w:val="00A56790"/>
    <w:rsid w:val="00A6519F"/>
    <w:rsid w:val="00A6739C"/>
    <w:rsid w:val="00A7152D"/>
    <w:rsid w:val="00A72AA0"/>
    <w:rsid w:val="00A76E24"/>
    <w:rsid w:val="00A77BD5"/>
    <w:rsid w:val="00A82864"/>
    <w:rsid w:val="00A837E0"/>
    <w:rsid w:val="00A945B3"/>
    <w:rsid w:val="00A94C01"/>
    <w:rsid w:val="00A964FB"/>
    <w:rsid w:val="00AA0FF7"/>
    <w:rsid w:val="00AB5747"/>
    <w:rsid w:val="00AD4FD0"/>
    <w:rsid w:val="00AE7CA9"/>
    <w:rsid w:val="00AF25AC"/>
    <w:rsid w:val="00AF3CEA"/>
    <w:rsid w:val="00AF45CE"/>
    <w:rsid w:val="00B03758"/>
    <w:rsid w:val="00B22936"/>
    <w:rsid w:val="00B338EA"/>
    <w:rsid w:val="00B4782F"/>
    <w:rsid w:val="00B568FF"/>
    <w:rsid w:val="00B642E1"/>
    <w:rsid w:val="00B65129"/>
    <w:rsid w:val="00B65C72"/>
    <w:rsid w:val="00B70605"/>
    <w:rsid w:val="00B8127A"/>
    <w:rsid w:val="00B816FC"/>
    <w:rsid w:val="00B833BE"/>
    <w:rsid w:val="00B900A7"/>
    <w:rsid w:val="00B9016C"/>
    <w:rsid w:val="00BA1285"/>
    <w:rsid w:val="00BA3B9D"/>
    <w:rsid w:val="00BB7367"/>
    <w:rsid w:val="00BC6216"/>
    <w:rsid w:val="00C02EE2"/>
    <w:rsid w:val="00C05A6A"/>
    <w:rsid w:val="00C26C13"/>
    <w:rsid w:val="00C575D7"/>
    <w:rsid w:val="00C57886"/>
    <w:rsid w:val="00C67437"/>
    <w:rsid w:val="00C8443E"/>
    <w:rsid w:val="00C87E45"/>
    <w:rsid w:val="00C92A32"/>
    <w:rsid w:val="00CA63CA"/>
    <w:rsid w:val="00CA7E13"/>
    <w:rsid w:val="00CB1D0C"/>
    <w:rsid w:val="00CB58B7"/>
    <w:rsid w:val="00CC52DF"/>
    <w:rsid w:val="00CD4F0A"/>
    <w:rsid w:val="00CD627F"/>
    <w:rsid w:val="00D00F59"/>
    <w:rsid w:val="00D06DCA"/>
    <w:rsid w:val="00D17F7F"/>
    <w:rsid w:val="00D4147A"/>
    <w:rsid w:val="00D437B4"/>
    <w:rsid w:val="00D45540"/>
    <w:rsid w:val="00D47B2C"/>
    <w:rsid w:val="00D53B81"/>
    <w:rsid w:val="00D6600B"/>
    <w:rsid w:val="00D67BE6"/>
    <w:rsid w:val="00D71506"/>
    <w:rsid w:val="00D727DE"/>
    <w:rsid w:val="00D91759"/>
    <w:rsid w:val="00D944D3"/>
    <w:rsid w:val="00DA2245"/>
    <w:rsid w:val="00DA3B6C"/>
    <w:rsid w:val="00DB2711"/>
    <w:rsid w:val="00DB56D8"/>
    <w:rsid w:val="00E175BA"/>
    <w:rsid w:val="00E2216B"/>
    <w:rsid w:val="00E2344D"/>
    <w:rsid w:val="00E26035"/>
    <w:rsid w:val="00E3773D"/>
    <w:rsid w:val="00E41098"/>
    <w:rsid w:val="00E42CA2"/>
    <w:rsid w:val="00E44E7B"/>
    <w:rsid w:val="00E525EB"/>
    <w:rsid w:val="00E6710F"/>
    <w:rsid w:val="00E83B62"/>
    <w:rsid w:val="00E90FE4"/>
    <w:rsid w:val="00E947CA"/>
    <w:rsid w:val="00E96F1D"/>
    <w:rsid w:val="00EA0209"/>
    <w:rsid w:val="00EA288D"/>
    <w:rsid w:val="00EA4A66"/>
    <w:rsid w:val="00EB336E"/>
    <w:rsid w:val="00EC0073"/>
    <w:rsid w:val="00EC47D9"/>
    <w:rsid w:val="00EC5C1B"/>
    <w:rsid w:val="00EC6352"/>
    <w:rsid w:val="00ED61E4"/>
    <w:rsid w:val="00F05FB6"/>
    <w:rsid w:val="00F22D15"/>
    <w:rsid w:val="00F37268"/>
    <w:rsid w:val="00F4265A"/>
    <w:rsid w:val="00F47D16"/>
    <w:rsid w:val="00F522FB"/>
    <w:rsid w:val="00F57B43"/>
    <w:rsid w:val="00F651AD"/>
    <w:rsid w:val="00F65BB4"/>
    <w:rsid w:val="00F72CC4"/>
    <w:rsid w:val="00F849B8"/>
    <w:rsid w:val="00F9143E"/>
    <w:rsid w:val="00F9600E"/>
    <w:rsid w:val="00FC72DD"/>
    <w:rsid w:val="00FD0787"/>
    <w:rsid w:val="00FD2C6A"/>
    <w:rsid w:val="00FE0D9D"/>
    <w:rsid w:val="00FF01D5"/>
    <w:rsid w:val="00FF6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F946"/>
  <w15:chartTrackingRefBased/>
  <w15:docId w15:val="{3AA049FC-AAFD-B949-B511-7C2237BF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3F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3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53F3"/>
    <w:pPr>
      <w:spacing w:after="200" w:line="276" w:lineRule="auto"/>
      <w:ind w:left="720"/>
      <w:contextualSpacing/>
    </w:pPr>
  </w:style>
  <w:style w:type="paragraph" w:styleId="Footer">
    <w:name w:val="footer"/>
    <w:basedOn w:val="Normal"/>
    <w:link w:val="FooterChar"/>
    <w:uiPriority w:val="99"/>
    <w:unhideWhenUsed/>
    <w:rsid w:val="004C5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3F3"/>
    <w:rPr>
      <w:sz w:val="22"/>
      <w:szCs w:val="22"/>
    </w:rPr>
  </w:style>
  <w:style w:type="paragraph" w:styleId="EndnoteText">
    <w:name w:val="endnote text"/>
    <w:basedOn w:val="Normal"/>
    <w:link w:val="EndnoteTextChar"/>
    <w:uiPriority w:val="99"/>
    <w:unhideWhenUsed/>
    <w:rsid w:val="004C53F3"/>
    <w:pPr>
      <w:spacing w:after="0" w:line="240" w:lineRule="auto"/>
    </w:pPr>
    <w:rPr>
      <w:sz w:val="24"/>
      <w:szCs w:val="24"/>
    </w:rPr>
  </w:style>
  <w:style w:type="character" w:customStyle="1" w:styleId="EndnoteTextChar">
    <w:name w:val="Endnote Text Char"/>
    <w:basedOn w:val="DefaultParagraphFont"/>
    <w:link w:val="EndnoteText"/>
    <w:uiPriority w:val="99"/>
    <w:rsid w:val="004C53F3"/>
  </w:style>
  <w:style w:type="character" w:styleId="EndnoteReference">
    <w:name w:val="endnote reference"/>
    <w:basedOn w:val="DefaultParagraphFont"/>
    <w:uiPriority w:val="99"/>
    <w:unhideWhenUsed/>
    <w:rsid w:val="004C53F3"/>
    <w:rPr>
      <w:vertAlign w:val="superscript"/>
    </w:rPr>
  </w:style>
  <w:style w:type="paragraph" w:styleId="NormalWeb">
    <w:name w:val="Normal (Web)"/>
    <w:basedOn w:val="Normal"/>
    <w:uiPriority w:val="99"/>
    <w:unhideWhenUsed/>
    <w:rsid w:val="004C53F3"/>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basedOn w:val="DefaultParagraphFont"/>
    <w:uiPriority w:val="22"/>
    <w:qFormat/>
    <w:rsid w:val="004C53F3"/>
    <w:rPr>
      <w:b/>
      <w:bCs/>
    </w:rPr>
  </w:style>
  <w:style w:type="character" w:customStyle="1" w:styleId="apple-converted-space">
    <w:name w:val="apple-converted-space"/>
    <w:basedOn w:val="DefaultParagraphFont"/>
    <w:rsid w:val="004C53F3"/>
  </w:style>
  <w:style w:type="paragraph" w:styleId="Header">
    <w:name w:val="header"/>
    <w:basedOn w:val="Normal"/>
    <w:link w:val="HeaderChar"/>
    <w:uiPriority w:val="99"/>
    <w:unhideWhenUsed/>
    <w:rsid w:val="00A36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C64"/>
    <w:rPr>
      <w:sz w:val="22"/>
      <w:szCs w:val="22"/>
    </w:rPr>
  </w:style>
  <w:style w:type="character" w:styleId="PageNumber">
    <w:name w:val="page number"/>
    <w:basedOn w:val="DefaultParagraphFont"/>
    <w:uiPriority w:val="99"/>
    <w:semiHidden/>
    <w:unhideWhenUsed/>
    <w:rsid w:val="0007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7696">
      <w:bodyDiv w:val="1"/>
      <w:marLeft w:val="0"/>
      <w:marRight w:val="0"/>
      <w:marTop w:val="0"/>
      <w:marBottom w:val="0"/>
      <w:divBdr>
        <w:top w:val="none" w:sz="0" w:space="0" w:color="auto"/>
        <w:left w:val="none" w:sz="0" w:space="0" w:color="auto"/>
        <w:bottom w:val="none" w:sz="0" w:space="0" w:color="auto"/>
        <w:right w:val="none" w:sz="0" w:space="0" w:color="auto"/>
      </w:divBdr>
      <w:divsChild>
        <w:div w:id="1286932611">
          <w:marLeft w:val="0"/>
          <w:marRight w:val="0"/>
          <w:marTop w:val="0"/>
          <w:marBottom w:val="0"/>
          <w:divBdr>
            <w:top w:val="none" w:sz="0" w:space="0" w:color="auto"/>
            <w:left w:val="none" w:sz="0" w:space="0" w:color="auto"/>
            <w:bottom w:val="none" w:sz="0" w:space="0" w:color="auto"/>
            <w:right w:val="none" w:sz="0" w:space="0" w:color="auto"/>
          </w:divBdr>
        </w:div>
        <w:div w:id="116874346">
          <w:marLeft w:val="0"/>
          <w:marRight w:val="0"/>
          <w:marTop w:val="0"/>
          <w:marBottom w:val="0"/>
          <w:divBdr>
            <w:top w:val="none" w:sz="0" w:space="0" w:color="auto"/>
            <w:left w:val="none" w:sz="0" w:space="0" w:color="auto"/>
            <w:bottom w:val="none" w:sz="0" w:space="0" w:color="auto"/>
            <w:right w:val="none" w:sz="0" w:space="0" w:color="auto"/>
          </w:divBdr>
        </w:div>
      </w:divsChild>
    </w:div>
    <w:div w:id="562640035">
      <w:bodyDiv w:val="1"/>
      <w:marLeft w:val="0"/>
      <w:marRight w:val="0"/>
      <w:marTop w:val="0"/>
      <w:marBottom w:val="0"/>
      <w:divBdr>
        <w:top w:val="none" w:sz="0" w:space="0" w:color="auto"/>
        <w:left w:val="none" w:sz="0" w:space="0" w:color="auto"/>
        <w:bottom w:val="none" w:sz="0" w:space="0" w:color="auto"/>
        <w:right w:val="none" w:sz="0" w:space="0" w:color="auto"/>
      </w:divBdr>
      <w:divsChild>
        <w:div w:id="755786632">
          <w:marLeft w:val="0"/>
          <w:marRight w:val="0"/>
          <w:marTop w:val="0"/>
          <w:marBottom w:val="0"/>
          <w:divBdr>
            <w:top w:val="none" w:sz="0" w:space="0" w:color="auto"/>
            <w:left w:val="none" w:sz="0" w:space="0" w:color="auto"/>
            <w:bottom w:val="none" w:sz="0" w:space="0" w:color="auto"/>
            <w:right w:val="none" w:sz="0" w:space="0" w:color="auto"/>
          </w:divBdr>
        </w:div>
        <w:div w:id="1899314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8</Pages>
  <Words>2563</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Rees</cp:lastModifiedBy>
  <cp:revision>31</cp:revision>
  <dcterms:created xsi:type="dcterms:W3CDTF">2021-11-20T00:14:00Z</dcterms:created>
  <dcterms:modified xsi:type="dcterms:W3CDTF">2021-12-19T21:14:00Z</dcterms:modified>
</cp:coreProperties>
</file>